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D21CA" w14:textId="77777777" w:rsidR="00B65587" w:rsidRDefault="00B65587" w:rsidP="005F1280">
      <w:pPr>
        <w:pStyle w:val="Title"/>
      </w:pPr>
    </w:p>
    <w:p w14:paraId="7AE69876" w14:textId="09EA3122" w:rsidR="005F1280" w:rsidRDefault="00A43F6A" w:rsidP="005F1280">
      <w:pPr>
        <w:pStyle w:val="Title"/>
      </w:pPr>
      <w:r>
        <w:fldChar w:fldCharType="begin"/>
      </w:r>
      <w:r>
        <w:instrText xml:space="preserve"> ADDIN "LMW.DB=Hebrew Bible.lmd::" \* MERGEFORMAT </w:instrText>
      </w:r>
      <w:r>
        <w:fldChar w:fldCharType="end"/>
      </w:r>
      <w:r w:rsidR="00EA281E">
        <w:t xml:space="preserve">Bibliography of Gale A. Yee </w:t>
      </w:r>
    </w:p>
    <w:p w14:paraId="632088CA" w14:textId="77777777" w:rsidR="00694F83" w:rsidRPr="005F1280" w:rsidRDefault="00694F83">
      <w:pPr>
        <w:pStyle w:val="Title"/>
        <w:rPr>
          <w:b w:val="0"/>
          <w:bCs/>
        </w:rPr>
      </w:pPr>
    </w:p>
    <w:p w14:paraId="386995E9"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45A8D8D2" w14:textId="23B5A5BE" w:rsidR="00653587" w:rsidRDefault="00653587" w:rsidP="00B94495">
      <w:pPr>
        <w:keepNext/>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r>
        <w:rPr>
          <w:b/>
          <w:spacing w:val="-2"/>
        </w:rPr>
        <w:t>Publications:</w:t>
      </w:r>
    </w:p>
    <w:p w14:paraId="7992CD92" w14:textId="77777777" w:rsidR="00653587" w:rsidRDefault="00653587" w:rsidP="00B94495">
      <w:pPr>
        <w:keepNext/>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0FE55FB7" w14:textId="77777777" w:rsidR="00653587" w:rsidRDefault="00653587" w:rsidP="00B94495">
      <w:pPr>
        <w:keepNext/>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b/>
          <w:spacing w:val="-2"/>
        </w:rPr>
        <w:t>Books:</w:t>
      </w:r>
    </w:p>
    <w:p w14:paraId="51B796F7" w14:textId="7E925C62" w:rsidR="00B94495" w:rsidRDefault="00B94495" w:rsidP="00B94495">
      <w:pPr>
        <w:keepNext/>
        <w:keepLines/>
        <w:tabs>
          <w:tab w:val="left" w:pos="0"/>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71FC2095" w14:textId="37D52433" w:rsidR="00305299" w:rsidRDefault="00305299" w:rsidP="000C6FC6">
      <w:pPr>
        <w:keepNext/>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 xml:space="preserve">Editor, </w:t>
      </w:r>
      <w:r>
        <w:rPr>
          <w:i/>
          <w:spacing w:val="-2"/>
        </w:rPr>
        <w:t>The Hebrew Bible: Feminist and Intersectional Perspectives</w:t>
      </w:r>
      <w:r w:rsidR="00D85387">
        <w:rPr>
          <w:i/>
          <w:spacing w:val="-2"/>
        </w:rPr>
        <w:t xml:space="preserve">. </w:t>
      </w:r>
      <w:r w:rsidR="00D85387">
        <w:rPr>
          <w:spacing w:val="-2"/>
        </w:rPr>
        <w:t>(</w:t>
      </w:r>
      <w:r w:rsidR="003516B8">
        <w:rPr>
          <w:spacing w:val="-2"/>
        </w:rPr>
        <w:t>Minneapolis:</w:t>
      </w:r>
      <w:r w:rsidR="00D85387">
        <w:rPr>
          <w:spacing w:val="-2"/>
        </w:rPr>
        <w:t xml:space="preserve"> Fortress Press</w:t>
      </w:r>
      <w:r w:rsidR="007C0F50">
        <w:rPr>
          <w:spacing w:val="-2"/>
        </w:rPr>
        <w:t>, 2018.</w:t>
      </w:r>
      <w:r w:rsidR="00D85387">
        <w:rPr>
          <w:spacing w:val="-2"/>
        </w:rPr>
        <w:t>)</w:t>
      </w:r>
    </w:p>
    <w:p w14:paraId="1972F552" w14:textId="6A3A0DB3" w:rsidR="00FA5503" w:rsidRDefault="00FA5503" w:rsidP="000C6FC6">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502C6DBC" w14:textId="73F900B0" w:rsidR="00FA5503" w:rsidRPr="00FA5503" w:rsidRDefault="00FA5503" w:rsidP="00307404">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 xml:space="preserve">Editor with Athalya Brenner and Archie C. C. Lee. </w:t>
      </w:r>
      <w:r>
        <w:rPr>
          <w:i/>
          <w:iCs/>
          <w:spacing w:val="-2"/>
        </w:rPr>
        <w:t xml:space="preserve">The Five Scrolls. </w:t>
      </w:r>
      <w:r>
        <w:rPr>
          <w:spacing w:val="-2"/>
        </w:rPr>
        <w:t xml:space="preserve">Texts@Contexts Series; London and New York: Bloomsbury T &amp; T Clark, 2018. </w:t>
      </w:r>
    </w:p>
    <w:p w14:paraId="18CFF05B" w14:textId="0D625F25" w:rsidR="00F447A4" w:rsidRDefault="00F447A4" w:rsidP="001C66C6">
      <w:pPr>
        <w:keepNext/>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p>
    <w:p w14:paraId="283C135E" w14:textId="77777777" w:rsidR="000C6FC6" w:rsidRDefault="000C6FC6" w:rsidP="000C6FC6">
      <w:pPr>
        <w:keepNext/>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 xml:space="preserve">Editor with John Y. H. Yieh. </w:t>
      </w:r>
      <w:r>
        <w:rPr>
          <w:i/>
          <w:spacing w:val="-2"/>
        </w:rPr>
        <w:t>Honouring the Past, Looking to the Future: Essays from the 2014 International Congress of Ethnic Chinese Biblical Scholars</w:t>
      </w:r>
      <w:r>
        <w:rPr>
          <w:spacing w:val="-2"/>
        </w:rPr>
        <w:t>. Shatin: The Divinity School of Chung Chi College, The Chinese University of Hong Kong, 2016.</w:t>
      </w:r>
    </w:p>
    <w:p w14:paraId="23BFB2A6" w14:textId="77777777" w:rsidR="000C6FC6" w:rsidRPr="00B94495" w:rsidRDefault="000C6FC6" w:rsidP="000C6FC6">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p>
    <w:p w14:paraId="0C35584F" w14:textId="77777777" w:rsidR="000C6FC6" w:rsidRDefault="000C6FC6" w:rsidP="000C6FC6">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 xml:space="preserve">Editor with Matthew Coomber and Hugh Page. </w:t>
      </w:r>
      <w:r>
        <w:rPr>
          <w:i/>
          <w:spacing w:val="-2"/>
        </w:rPr>
        <w:t>The Fortress Commentary on Bible: The Old Testament and Apocrypha</w:t>
      </w:r>
      <w:r>
        <w:rPr>
          <w:spacing w:val="-2"/>
        </w:rPr>
        <w:t>. Minneapolis: Fortress Press, 2014.</w:t>
      </w:r>
    </w:p>
    <w:p w14:paraId="11E8BA34" w14:textId="77777777" w:rsidR="000C6FC6" w:rsidRDefault="000C6FC6" w:rsidP="001C66C6">
      <w:pPr>
        <w:keepNext/>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p>
    <w:p w14:paraId="7C44A40D" w14:textId="1B7EAF20" w:rsidR="00F447A4" w:rsidRPr="00F447A4" w:rsidRDefault="00F447A4" w:rsidP="00307404">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 xml:space="preserve">Editor with Athalya Brenner, </w:t>
      </w:r>
      <w:r>
        <w:rPr>
          <w:i/>
          <w:spacing w:val="-2"/>
        </w:rPr>
        <w:t>Joshua and Judges</w:t>
      </w:r>
      <w:r w:rsidR="00FA5503">
        <w:rPr>
          <w:spacing w:val="-2"/>
        </w:rPr>
        <w:t>.</w:t>
      </w:r>
      <w:r>
        <w:rPr>
          <w:spacing w:val="-2"/>
        </w:rPr>
        <w:t xml:space="preserve"> Texts@Context</w:t>
      </w:r>
      <w:r w:rsidR="003103ED">
        <w:rPr>
          <w:spacing w:val="-2"/>
        </w:rPr>
        <w:t>s Series; Minneapolis: Fortress</w:t>
      </w:r>
      <w:r w:rsidR="00892D93">
        <w:rPr>
          <w:spacing w:val="-2"/>
        </w:rPr>
        <w:t xml:space="preserve"> Press</w:t>
      </w:r>
      <w:r w:rsidR="003103ED">
        <w:rPr>
          <w:spacing w:val="-2"/>
        </w:rPr>
        <w:t>, 2013.</w:t>
      </w:r>
    </w:p>
    <w:p w14:paraId="7056947C" w14:textId="77777777" w:rsidR="00F447A4" w:rsidRDefault="00F447A4" w:rsidP="001C66C6">
      <w:pPr>
        <w:keepNext/>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p>
    <w:p w14:paraId="448B4C5D" w14:textId="77777777" w:rsidR="001C66C6" w:rsidRDefault="001C66C6" w:rsidP="00307404">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 xml:space="preserve">Editor with Athalya Brenner, </w:t>
      </w:r>
      <w:r>
        <w:rPr>
          <w:i/>
          <w:spacing w:val="-2"/>
        </w:rPr>
        <w:t>Exodus and Deuteronomy</w:t>
      </w:r>
      <w:r>
        <w:rPr>
          <w:spacing w:val="-2"/>
        </w:rPr>
        <w:t>. Texts@Context</w:t>
      </w:r>
      <w:r w:rsidR="00F447A4">
        <w:rPr>
          <w:spacing w:val="-2"/>
        </w:rPr>
        <w:t>s</w:t>
      </w:r>
      <w:r>
        <w:rPr>
          <w:spacing w:val="-2"/>
        </w:rPr>
        <w:t xml:space="preserve"> Seri</w:t>
      </w:r>
      <w:r w:rsidR="00F447A4">
        <w:rPr>
          <w:spacing w:val="-2"/>
        </w:rPr>
        <w:t xml:space="preserve">es; Minneapolis: Fortress Press, 2012. </w:t>
      </w:r>
    </w:p>
    <w:p w14:paraId="2EFD543E" w14:textId="77777777" w:rsidR="001C66C6" w:rsidRPr="001C66C6" w:rsidRDefault="001C66C6">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47959ACD" w14:textId="77777777" w:rsidR="003C228F" w:rsidRDefault="003C228F" w:rsidP="003C228F">
      <w:pPr>
        <w:widowControl/>
        <w:autoSpaceDE w:val="0"/>
        <w:autoSpaceDN w:val="0"/>
        <w:adjustRightInd w:val="0"/>
        <w:spacing w:line="240" w:lineRule="atLeast"/>
        <w:ind w:left="720"/>
        <w:rPr>
          <w:snapToGrid/>
        </w:rPr>
      </w:pPr>
      <w:r>
        <w:rPr>
          <w:snapToGrid/>
        </w:rPr>
        <w:t xml:space="preserve">Editor with </w:t>
      </w:r>
      <w:r w:rsidR="00F447A4">
        <w:rPr>
          <w:snapToGrid/>
        </w:rPr>
        <w:t xml:space="preserve">Athalya Brenner and </w:t>
      </w:r>
      <w:r>
        <w:rPr>
          <w:snapToGrid/>
        </w:rPr>
        <w:t>Archie C. C.</w:t>
      </w:r>
      <w:r w:rsidRPr="003C228F">
        <w:rPr>
          <w:snapToGrid/>
        </w:rPr>
        <w:t xml:space="preserve"> </w:t>
      </w:r>
      <w:r>
        <w:rPr>
          <w:snapToGrid/>
        </w:rPr>
        <w:t xml:space="preserve">Lee. </w:t>
      </w:r>
      <w:r>
        <w:rPr>
          <w:i/>
          <w:iCs/>
          <w:snapToGrid/>
        </w:rPr>
        <w:t>Genesis</w:t>
      </w:r>
      <w:r>
        <w:rPr>
          <w:snapToGrid/>
        </w:rPr>
        <w:t>. Texts@Contexts</w:t>
      </w:r>
      <w:r w:rsidR="00222AF1">
        <w:rPr>
          <w:snapToGrid/>
        </w:rPr>
        <w:t xml:space="preserve"> Series</w:t>
      </w:r>
      <w:r>
        <w:rPr>
          <w:snapToGrid/>
        </w:rPr>
        <w:t>; Minneapolis: Fortress Press, 2010.</w:t>
      </w:r>
    </w:p>
    <w:p w14:paraId="516080DD" w14:textId="77777777" w:rsidR="003C228F" w:rsidRDefault="003C228F">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7E3C88AE" w14:textId="77777777" w:rsidR="00964F52"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Editor of </w:t>
      </w:r>
      <w:r>
        <w:rPr>
          <w:i/>
          <w:spacing w:val="-2"/>
        </w:rPr>
        <w:t>Judges and Method: New Approaches in Biblical Studies</w:t>
      </w:r>
      <w:r>
        <w:rPr>
          <w:spacing w:val="-2"/>
        </w:rPr>
        <w:t>.  Minneapolis:  Fortress Press, 1995</w:t>
      </w:r>
      <w:r w:rsidR="00434897">
        <w:rPr>
          <w:spacing w:val="-2"/>
        </w:rPr>
        <w:t>, 2</w:t>
      </w:r>
      <w:r w:rsidR="00434897" w:rsidRPr="00434897">
        <w:rPr>
          <w:spacing w:val="-2"/>
          <w:vertAlign w:val="superscript"/>
        </w:rPr>
        <w:t>nd</w:t>
      </w:r>
      <w:r w:rsidR="00434897">
        <w:rPr>
          <w:spacing w:val="-2"/>
        </w:rPr>
        <w:t xml:space="preserve"> edition 2007</w:t>
      </w:r>
      <w:r>
        <w:rPr>
          <w:spacing w:val="-2"/>
        </w:rPr>
        <w:t>.</w:t>
      </w:r>
    </w:p>
    <w:p w14:paraId="735478B7" w14:textId="77777777" w:rsidR="00021ED2" w:rsidRDefault="00021ED2">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6678B0FB" w14:textId="00BE3AE5" w:rsidR="00EC14C9" w:rsidRDefault="00021ED2" w:rsidP="00AD5176">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i/>
        </w:rPr>
        <w:tab/>
      </w:r>
      <w:r w:rsidRPr="00342EEC">
        <w:rPr>
          <w:i/>
        </w:rPr>
        <w:t>Women in Ancient Israel and the Hebrew Bible</w:t>
      </w:r>
      <w:r w:rsidRPr="00342EEC">
        <w:t>. CBAP Lectures 2006. Manila: Catholic Biblical Association, 2007</w:t>
      </w:r>
    </w:p>
    <w:p w14:paraId="54CBCD14" w14:textId="77777777" w:rsidR="00964F52" w:rsidRDefault="00964F52" w:rsidP="00964F52">
      <w:pPr>
        <w:keepNext/>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i/>
          <w:spacing w:val="-2"/>
        </w:rPr>
      </w:pPr>
    </w:p>
    <w:p w14:paraId="29874A50" w14:textId="77777777" w:rsidR="00653587" w:rsidRDefault="00434897" w:rsidP="00964F52">
      <w:pPr>
        <w:keepNext/>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i/>
          <w:spacing w:val="-2"/>
        </w:rPr>
        <w:tab/>
        <w:t>Poor Banished Children of Eve: Woman as Evil in the Hebrew Bible</w:t>
      </w:r>
      <w:r>
        <w:rPr>
          <w:spacing w:val="-2"/>
        </w:rPr>
        <w:t>.  Minneapolis: Fortress Press, 2003.</w:t>
      </w:r>
    </w:p>
    <w:p w14:paraId="463AB4EE" w14:textId="77777777" w:rsidR="00D93944" w:rsidRPr="00D93944" w:rsidRDefault="00561077" w:rsidP="00D93944">
      <w:pPr>
        <w:keepNext/>
        <w:widowControl/>
        <w:autoSpaceDE w:val="0"/>
        <w:autoSpaceDN w:val="0"/>
        <w:adjustRightInd w:val="0"/>
        <w:ind w:left="1440"/>
        <w:rPr>
          <w:snapToGrid/>
        </w:rPr>
      </w:pPr>
      <w:r>
        <w:rPr>
          <w:spacing w:val="-2"/>
        </w:rPr>
        <w:t xml:space="preserve">Chapter 7, “The Other Woman in Proverbs,” was reprinted in </w:t>
      </w:r>
      <w:r w:rsidRPr="00964F52">
        <w:rPr>
          <w:i/>
          <w:snapToGrid/>
        </w:rPr>
        <w:t>Marxist Feminist Criticism of the Bible</w:t>
      </w:r>
      <w:r w:rsidRPr="00561077">
        <w:rPr>
          <w:snapToGrid/>
        </w:rPr>
        <w:t>. Eds. Roland Boer and Jorunn Okland. Sheffield: Sheffield Phoenix</w:t>
      </w:r>
      <w:r w:rsidR="00843168">
        <w:rPr>
          <w:snapToGrid/>
        </w:rPr>
        <w:t>. 2008, 98-133</w:t>
      </w:r>
      <w:r w:rsidR="00525525">
        <w:rPr>
          <w:snapToGrid/>
        </w:rPr>
        <w:t>.</w:t>
      </w:r>
    </w:p>
    <w:p w14:paraId="553BEE71" w14:textId="77777777" w:rsidR="00434897" w:rsidRDefault="00653587" w:rsidP="00561077">
      <w:pPr>
        <w:keepNext/>
        <w:keepLines/>
        <w:tabs>
          <w:tab w:val="left" w:pos="0"/>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1440"/>
        <w:rPr>
          <w:spacing w:val="-2"/>
        </w:rPr>
      </w:pPr>
      <w:r>
        <w:rPr>
          <w:spacing w:val="-2"/>
        </w:rPr>
        <w:tab/>
      </w:r>
    </w:p>
    <w:p w14:paraId="77375909" w14:textId="77777777" w:rsidR="00653587" w:rsidRDefault="00653587" w:rsidP="00425D5B">
      <w:pPr>
        <w:keepNext/>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i/>
          <w:spacing w:val="-2"/>
        </w:rPr>
        <w:t>Jewish Feasts and the Gospel of John</w:t>
      </w:r>
      <w:r>
        <w:rPr>
          <w:spacing w:val="-2"/>
        </w:rPr>
        <w:t>. Zacchaeus Studies; Wilmington, DE: Michael Glazier, Inc., 1989.</w:t>
      </w:r>
      <w:r w:rsidR="00425D5B">
        <w:rPr>
          <w:spacing w:val="-2"/>
        </w:rPr>
        <w:t xml:space="preserve"> R</w:t>
      </w:r>
      <w:r w:rsidR="005061DD">
        <w:rPr>
          <w:spacing w:val="-2"/>
        </w:rPr>
        <w:t>eprinted by Wi</w:t>
      </w:r>
      <w:r w:rsidR="003536D8">
        <w:rPr>
          <w:spacing w:val="-2"/>
        </w:rPr>
        <w:t>pf and Stock, 2007</w:t>
      </w:r>
      <w:r w:rsidR="00425D5B">
        <w:rPr>
          <w:spacing w:val="-2"/>
        </w:rPr>
        <w:t xml:space="preserve">. </w:t>
      </w:r>
    </w:p>
    <w:p w14:paraId="215FB55E" w14:textId="77777777" w:rsidR="00653587" w:rsidRDefault="00653587" w:rsidP="00425D5B">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p>
    <w:p w14:paraId="6FBD9DCE"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r>
      <w:r>
        <w:rPr>
          <w:i/>
          <w:spacing w:val="-2"/>
        </w:rPr>
        <w:t>Composition and Tradition in the Book of Hosea: A Redaction Critical Investigation</w:t>
      </w:r>
      <w:r>
        <w:rPr>
          <w:spacing w:val="-2"/>
        </w:rPr>
        <w:t>.  SBL Dissertation Series 102; Atlanta, GA: Scholars Press, 1987.</w:t>
      </w:r>
      <w:r w:rsidR="006F5107">
        <w:rPr>
          <w:spacing w:val="-2"/>
        </w:rPr>
        <w:t xml:space="preserve"> </w:t>
      </w:r>
      <w:r w:rsidR="00DD0B1D">
        <w:rPr>
          <w:spacing w:val="-2"/>
        </w:rPr>
        <w:t xml:space="preserve">Reprinted 2006. </w:t>
      </w:r>
    </w:p>
    <w:p w14:paraId="585BCCB0"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54C868A8" w14:textId="77777777" w:rsidR="00D93944" w:rsidRPr="00D93944" w:rsidRDefault="00D93944">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With Tat-siong Benny Liew, edited </w:t>
      </w:r>
      <w:r>
        <w:rPr>
          <w:i/>
          <w:spacing w:val="-2"/>
        </w:rPr>
        <w:t>The Bible in Asian America, Semeia</w:t>
      </w:r>
      <w:r>
        <w:rPr>
          <w:spacing w:val="-2"/>
        </w:rPr>
        <w:t xml:space="preserve"> 90/91 (2002)</w:t>
      </w:r>
    </w:p>
    <w:p w14:paraId="2763E460"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3E3D0D91" w14:textId="77777777" w:rsidR="00653587" w:rsidRDefault="00653587" w:rsidP="00483DA8">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b/>
          <w:spacing w:val="-2"/>
        </w:rPr>
      </w:pPr>
      <w:r>
        <w:rPr>
          <w:b/>
          <w:spacing w:val="-2"/>
        </w:rPr>
        <w:t>Commentaries:</w:t>
      </w:r>
    </w:p>
    <w:p w14:paraId="473E5395" w14:textId="77777777" w:rsidR="00653587" w:rsidRDefault="00653587" w:rsidP="00483DA8">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b/>
          <w:spacing w:val="-2"/>
        </w:rPr>
      </w:pPr>
    </w:p>
    <w:p w14:paraId="3D196826" w14:textId="77777777" w:rsidR="00653587" w:rsidRDefault="00653587" w:rsidP="00483DA8">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spacing w:val="-2"/>
        </w:rPr>
        <w:tab/>
        <w:t xml:space="preserve">“The Book of Hosea,” </w:t>
      </w:r>
      <w:r>
        <w:rPr>
          <w:i/>
          <w:spacing w:val="-2"/>
        </w:rPr>
        <w:t>The New Interpreters Bible. Vol. VII</w:t>
      </w:r>
      <w:r>
        <w:rPr>
          <w:spacing w:val="-2"/>
        </w:rPr>
        <w:t>.  Nashville: Abingdon Press, 1996, 195-297.</w:t>
      </w:r>
    </w:p>
    <w:p w14:paraId="12BD5EA9"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b/>
          <w:spacing w:val="-2"/>
        </w:rPr>
      </w:pPr>
    </w:p>
    <w:p w14:paraId="05E53F9B"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6BF7C452" w14:textId="56856668" w:rsidR="007855C5" w:rsidRDefault="00653587" w:rsidP="00EA281E">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napToGrid/>
          <w:szCs w:val="24"/>
        </w:rPr>
      </w:pPr>
      <w:r>
        <w:rPr>
          <w:b/>
          <w:spacing w:val="-2"/>
        </w:rPr>
        <w:lastRenderedPageBreak/>
        <w:t>Articles and Papers:</w:t>
      </w:r>
    </w:p>
    <w:p w14:paraId="6051769D" w14:textId="77777777" w:rsidR="006669D3" w:rsidRDefault="006669D3" w:rsidP="006669D3">
      <w:pPr>
        <w:keepNext/>
        <w:widowControl/>
        <w:ind w:left="720"/>
      </w:pPr>
    </w:p>
    <w:p w14:paraId="2714F697" w14:textId="3A682B3A" w:rsidR="00206E6E" w:rsidRPr="00206E6E" w:rsidRDefault="007E7A53" w:rsidP="00B36709">
      <w:pPr>
        <w:widowControl/>
        <w:ind w:left="720"/>
        <w:rPr>
          <w:rFonts w:asciiTheme="majorBidi" w:hAnsiTheme="majorBidi" w:cstheme="majorBidi"/>
          <w:snapToGrid/>
          <w:lang w:bidi="he-IL"/>
        </w:rPr>
      </w:pPr>
      <w:r w:rsidRPr="00206E6E">
        <w:t xml:space="preserve"> </w:t>
      </w:r>
      <w:r w:rsidR="00206E6E" w:rsidRPr="00206E6E">
        <w:t>“The Process of Becoming a Woman Warrior from the Slums.”</w:t>
      </w:r>
      <w:r w:rsidR="003F4317">
        <w:rPr>
          <w:rFonts w:asciiTheme="majorBidi" w:hAnsiTheme="majorBidi" w:cstheme="majorBidi"/>
          <w:i/>
          <w:iCs/>
          <w:snapToGrid/>
          <w:color w:val="000000"/>
          <w:shd w:val="clear" w:color="auto" w:fill="FFFFFF"/>
          <w:lang w:bidi="he-IL"/>
        </w:rPr>
        <w:t xml:space="preserve"> </w:t>
      </w:r>
      <w:r w:rsidR="00901C67">
        <w:rPr>
          <w:rFonts w:asciiTheme="majorBidi" w:hAnsiTheme="majorBidi" w:cstheme="majorBidi"/>
          <w:snapToGrid/>
          <w:color w:val="000000"/>
          <w:shd w:val="clear" w:color="auto" w:fill="FFFFFF"/>
          <w:lang w:bidi="he-IL"/>
        </w:rPr>
        <w:t xml:space="preserve">Pages 15-30 </w:t>
      </w:r>
      <w:r w:rsidR="00901C67" w:rsidRPr="00901C67">
        <w:rPr>
          <w:rFonts w:asciiTheme="majorBidi" w:hAnsiTheme="majorBidi" w:cstheme="majorBidi"/>
          <w:snapToGrid/>
          <w:color w:val="000000"/>
          <w:shd w:val="clear" w:color="auto" w:fill="FFFFFF"/>
          <w:lang w:bidi="he-IL"/>
        </w:rPr>
        <w:t>in</w:t>
      </w:r>
      <w:r w:rsidR="003F4317">
        <w:rPr>
          <w:rFonts w:asciiTheme="majorBidi" w:hAnsiTheme="majorBidi" w:cstheme="majorBidi"/>
          <w:i/>
          <w:iCs/>
          <w:snapToGrid/>
          <w:color w:val="000000"/>
          <w:shd w:val="clear" w:color="auto" w:fill="FFFFFF"/>
          <w:lang w:bidi="he-IL"/>
        </w:rPr>
        <w:t xml:space="preserve"> </w:t>
      </w:r>
      <w:r w:rsidR="00206E6E" w:rsidRPr="00206E6E">
        <w:rPr>
          <w:rFonts w:asciiTheme="majorBidi" w:hAnsiTheme="majorBidi" w:cstheme="majorBidi"/>
          <w:i/>
          <w:iCs/>
          <w:snapToGrid/>
          <w:color w:val="000000"/>
          <w:shd w:val="clear" w:color="auto" w:fill="FFFFFF"/>
          <w:lang w:bidi="he-IL"/>
        </w:rPr>
        <w:t>Asian and Asian American Women</w:t>
      </w:r>
      <w:r w:rsidR="003F4317">
        <w:rPr>
          <w:rFonts w:asciiTheme="majorBidi" w:hAnsiTheme="majorBidi" w:cstheme="majorBidi"/>
          <w:i/>
          <w:iCs/>
          <w:snapToGrid/>
          <w:color w:val="000000"/>
          <w:shd w:val="clear" w:color="auto" w:fill="FFFFFF"/>
          <w:lang w:bidi="he-IL"/>
        </w:rPr>
        <w:t xml:space="preserve"> </w:t>
      </w:r>
      <w:r w:rsidR="00206E6E" w:rsidRPr="00206E6E">
        <w:rPr>
          <w:rFonts w:asciiTheme="majorBidi" w:hAnsiTheme="majorBidi" w:cstheme="majorBidi"/>
          <w:i/>
          <w:iCs/>
          <w:snapToGrid/>
          <w:color w:val="000000"/>
          <w:shd w:val="clear" w:color="auto" w:fill="FFFFFF"/>
          <w:lang w:bidi="he-IL"/>
        </w:rPr>
        <w:t xml:space="preserve">Contributions </w:t>
      </w:r>
      <w:r w:rsidR="003F4317">
        <w:rPr>
          <w:rFonts w:asciiTheme="majorBidi" w:hAnsiTheme="majorBidi" w:cstheme="majorBidi"/>
          <w:i/>
          <w:iCs/>
          <w:snapToGrid/>
          <w:color w:val="000000"/>
          <w:shd w:val="clear" w:color="auto" w:fill="FFFFFF"/>
          <w:lang w:bidi="he-IL"/>
        </w:rPr>
        <w:t>in</w:t>
      </w:r>
      <w:r w:rsidR="00206E6E" w:rsidRPr="00206E6E">
        <w:rPr>
          <w:rFonts w:asciiTheme="majorBidi" w:hAnsiTheme="majorBidi" w:cstheme="majorBidi"/>
          <w:i/>
          <w:iCs/>
          <w:snapToGrid/>
          <w:color w:val="000000"/>
          <w:shd w:val="clear" w:color="auto" w:fill="FFFFFF"/>
          <w:lang w:bidi="he-IL"/>
        </w:rPr>
        <w:t xml:space="preserve"> Theology and </w:t>
      </w:r>
      <w:r w:rsidR="003F4317">
        <w:rPr>
          <w:rFonts w:asciiTheme="majorBidi" w:hAnsiTheme="majorBidi" w:cstheme="majorBidi"/>
          <w:i/>
          <w:iCs/>
          <w:snapToGrid/>
          <w:color w:val="000000"/>
          <w:shd w:val="clear" w:color="auto" w:fill="FFFFFF"/>
          <w:lang w:bidi="he-IL"/>
        </w:rPr>
        <w:t>Religion:</w:t>
      </w:r>
      <w:r w:rsidR="003F4317" w:rsidRPr="003F4317">
        <w:rPr>
          <w:rFonts w:asciiTheme="majorBidi" w:hAnsiTheme="majorBidi" w:cstheme="majorBidi"/>
          <w:i/>
          <w:iCs/>
          <w:snapToGrid/>
          <w:color w:val="000000"/>
          <w:shd w:val="clear" w:color="auto" w:fill="FFFFFF"/>
          <w:lang w:bidi="he-IL"/>
        </w:rPr>
        <w:t xml:space="preserve"> </w:t>
      </w:r>
      <w:r w:rsidR="003F4317" w:rsidRPr="00206E6E">
        <w:rPr>
          <w:rFonts w:asciiTheme="majorBidi" w:hAnsiTheme="majorBidi" w:cstheme="majorBidi"/>
          <w:i/>
          <w:iCs/>
          <w:snapToGrid/>
          <w:color w:val="000000"/>
          <w:shd w:val="clear" w:color="auto" w:fill="FFFFFF"/>
          <w:lang w:bidi="he-IL"/>
        </w:rPr>
        <w:t>Embodying Knowledge</w:t>
      </w:r>
      <w:r w:rsidR="00206E6E" w:rsidRPr="00206E6E">
        <w:rPr>
          <w:rFonts w:asciiTheme="majorBidi" w:hAnsiTheme="majorBidi" w:cstheme="majorBidi"/>
          <w:snapToGrid/>
          <w:color w:val="000000"/>
          <w:shd w:val="clear" w:color="auto" w:fill="FFFFFF"/>
          <w:lang w:bidi="he-IL"/>
        </w:rPr>
        <w:t xml:space="preserve">. </w:t>
      </w:r>
      <w:r w:rsidR="002076F2" w:rsidRPr="00206E6E">
        <w:t>Ed. Kwok Pui Lan</w:t>
      </w:r>
      <w:r w:rsidR="002076F2" w:rsidRPr="00206E6E">
        <w:rPr>
          <w:rFonts w:asciiTheme="majorBidi" w:hAnsiTheme="majorBidi" w:cstheme="majorBidi"/>
        </w:rPr>
        <w:t xml:space="preserve">. </w:t>
      </w:r>
      <w:r w:rsidR="00F62916">
        <w:rPr>
          <w:rFonts w:asciiTheme="majorBidi" w:hAnsiTheme="majorBidi" w:cstheme="majorBidi"/>
          <w:snapToGrid/>
          <w:color w:val="000000"/>
          <w:shd w:val="clear" w:color="auto" w:fill="FFFFFF"/>
          <w:lang w:bidi="he-IL"/>
        </w:rPr>
        <w:t xml:space="preserve">New York: </w:t>
      </w:r>
      <w:r w:rsidR="00206E6E" w:rsidRPr="00206E6E">
        <w:rPr>
          <w:rFonts w:asciiTheme="majorBidi" w:hAnsiTheme="majorBidi" w:cstheme="majorBidi"/>
          <w:snapToGrid/>
          <w:color w:val="000000"/>
          <w:shd w:val="clear" w:color="auto" w:fill="FFFFFF"/>
          <w:lang w:bidi="he-IL"/>
        </w:rPr>
        <w:t>Palgrave MacMillan</w:t>
      </w:r>
      <w:r w:rsidR="00901C67">
        <w:rPr>
          <w:rFonts w:asciiTheme="majorBidi" w:hAnsiTheme="majorBidi" w:cstheme="majorBidi"/>
          <w:snapToGrid/>
          <w:color w:val="000000"/>
          <w:shd w:val="clear" w:color="auto" w:fill="FFFFFF"/>
          <w:lang w:bidi="he-IL"/>
        </w:rPr>
        <w:t xml:space="preserve">, 2020. </w:t>
      </w:r>
      <w:r w:rsidR="00B36709">
        <w:rPr>
          <w:rFonts w:asciiTheme="majorBidi" w:hAnsiTheme="majorBidi" w:cstheme="majorBidi"/>
          <w:snapToGrid/>
          <w:color w:val="000000"/>
          <w:shd w:val="clear" w:color="auto" w:fill="FFFFFF"/>
          <w:lang w:bidi="he-IL"/>
        </w:rPr>
        <w:t xml:space="preserve"> </w:t>
      </w:r>
    </w:p>
    <w:p w14:paraId="1F468739" w14:textId="0D56CF68" w:rsidR="00206E6E" w:rsidRDefault="00206E6E" w:rsidP="002076F2">
      <w:pPr>
        <w:keepNext/>
        <w:keepLines/>
      </w:pPr>
    </w:p>
    <w:p w14:paraId="28CCDA8A" w14:textId="77777777" w:rsidR="007E7A53" w:rsidRDefault="007E7A53" w:rsidP="007E7A53">
      <w:pPr>
        <w:keepNext/>
        <w:widowControl/>
        <w:ind w:left="720"/>
      </w:pPr>
      <w:r>
        <w:t xml:space="preserve">“Thinking Intersectionally: Gender, Race, Class and the etceteras of Our Discipline.” </w:t>
      </w:r>
      <w:r>
        <w:rPr>
          <w:i/>
          <w:iCs/>
        </w:rPr>
        <w:t xml:space="preserve">Journal of Biblical Literature </w:t>
      </w:r>
      <w:r>
        <w:t>139, no. 1 (2020): 7-26</w:t>
      </w:r>
    </w:p>
    <w:p w14:paraId="565F8061" w14:textId="77777777" w:rsidR="007E7A53" w:rsidRDefault="007E7A53" w:rsidP="002076F2">
      <w:pPr>
        <w:keepNext/>
        <w:keepLines/>
      </w:pPr>
    </w:p>
    <w:p w14:paraId="19A2B7CA" w14:textId="7107BF3E" w:rsidR="007C0F50" w:rsidRPr="00206E6E" w:rsidRDefault="00206E6E" w:rsidP="00B36709">
      <w:pPr>
        <w:keepLines/>
        <w:ind w:left="720"/>
      </w:pPr>
      <w:r>
        <w:t>“Negotiating Shifts in Life’s Paradigms</w:t>
      </w:r>
      <w:r w:rsidR="00AA333D">
        <w:t>.</w:t>
      </w:r>
      <w:r>
        <w:t xml:space="preserve">” </w:t>
      </w:r>
      <w:r w:rsidR="00AA333D">
        <w:t xml:space="preserve">Pages 103-112 in </w:t>
      </w:r>
      <w:r>
        <w:rPr>
          <w:i/>
          <w:iCs/>
        </w:rPr>
        <w:t>Women and the Society of Biblical Literature</w:t>
      </w:r>
      <w:r>
        <w:t>. Ed. Nicole L. Tilford. Atlanta: SBL Press, 2019</w:t>
      </w:r>
      <w:r w:rsidR="00AA333D">
        <w:t>.</w:t>
      </w:r>
    </w:p>
    <w:p w14:paraId="6F05C7E5" w14:textId="77777777" w:rsidR="00206E6E" w:rsidRDefault="00206E6E" w:rsidP="00B36709">
      <w:pPr>
        <w:keepNext/>
        <w:keepLines/>
      </w:pPr>
    </w:p>
    <w:p w14:paraId="7D865C46" w14:textId="22E2B8C5" w:rsidR="00F36536" w:rsidRPr="00F36536" w:rsidRDefault="00F36536" w:rsidP="002076F2">
      <w:pPr>
        <w:keepNext/>
        <w:keepLines/>
        <w:ind w:left="720"/>
      </w:pPr>
      <w:r>
        <w:t xml:space="preserve">“The Woman Warrior Within and About Me,” </w:t>
      </w:r>
      <w:r>
        <w:rPr>
          <w:i/>
          <w:iCs/>
        </w:rPr>
        <w:t>Inheritance: Heritage, Culture, Faith</w:t>
      </w:r>
      <w:r>
        <w:t>. #64, Quarter 2 (2019): 82-87.</w:t>
      </w:r>
    </w:p>
    <w:p w14:paraId="50A92000" w14:textId="77777777" w:rsidR="00F36536" w:rsidRDefault="00F36536" w:rsidP="002076F2">
      <w:pPr>
        <w:keepNext/>
        <w:keepLines/>
        <w:ind w:left="720"/>
      </w:pPr>
    </w:p>
    <w:p w14:paraId="42256593" w14:textId="268ED5B4" w:rsidR="00B23F1C" w:rsidRDefault="00B23F1C" w:rsidP="002076F2">
      <w:pPr>
        <w:keepNext/>
        <w:keepLines/>
        <w:ind w:left="720"/>
      </w:pPr>
      <w:r>
        <w:t>“Of Foreigners and Eunuchs: An Asian Am</w:t>
      </w:r>
      <w:r w:rsidR="00B26833">
        <w:t>erican Reading of Isa. 56.1</w:t>
      </w:r>
      <w:r w:rsidR="00B26833">
        <w:softHyphen/>
      </w:r>
      <w:r w:rsidR="00B26833">
        <w:softHyphen/>
        <w:t>-8</w:t>
      </w:r>
      <w:r w:rsidR="002076F2">
        <w:t>.</w:t>
      </w:r>
      <w:r>
        <w:t xml:space="preserve">” </w:t>
      </w:r>
      <w:r w:rsidR="002076F2">
        <w:t xml:space="preserve"> Pages 261-272 in </w:t>
      </w:r>
      <w:r w:rsidR="00DE46BF">
        <w:rPr>
          <w:i/>
          <w:iCs/>
        </w:rPr>
        <w:t>The</w:t>
      </w:r>
      <w:r w:rsidR="00335876">
        <w:rPr>
          <w:i/>
          <w:iCs/>
        </w:rPr>
        <w:t xml:space="preserve"> T &amp; T Clark</w:t>
      </w:r>
      <w:r w:rsidR="00DE46BF">
        <w:rPr>
          <w:i/>
          <w:iCs/>
        </w:rPr>
        <w:t xml:space="preserve"> Handbook to Asian American Biblical Hermeneutics.</w:t>
      </w:r>
      <w:r w:rsidR="00DE46BF">
        <w:t xml:space="preserve"> Ed by Uriah Y. Kim and Seung Ai Yang. </w:t>
      </w:r>
      <w:r w:rsidR="0007603C">
        <w:t xml:space="preserve">London: </w:t>
      </w:r>
      <w:r w:rsidR="00DE46BF">
        <w:t>Bloomsbury T &amp; T Clark</w:t>
      </w:r>
      <w:r w:rsidR="002076F2">
        <w:t xml:space="preserve">, 2019. </w:t>
      </w:r>
    </w:p>
    <w:p w14:paraId="64C348BD" w14:textId="32CA6F79" w:rsidR="00FB1E55" w:rsidRDefault="00FB1E55" w:rsidP="00DE46BF">
      <w:pPr>
        <w:ind w:left="720"/>
      </w:pPr>
    </w:p>
    <w:p w14:paraId="1B23559E" w14:textId="59A64475" w:rsidR="00FB1E55" w:rsidRPr="00CB5A1D" w:rsidRDefault="00FB1E55" w:rsidP="00DE46BF">
      <w:pPr>
        <w:ind w:left="720"/>
      </w:pPr>
      <w:r>
        <w:t>“</w:t>
      </w:r>
      <w:r w:rsidR="0015352A">
        <w:t xml:space="preserve">How </w:t>
      </w:r>
      <w:r>
        <w:t xml:space="preserve">Capitalism </w:t>
      </w:r>
      <w:r w:rsidR="0015352A">
        <w:t>Echoes</w:t>
      </w:r>
      <w:r>
        <w:t xml:space="preserve"> the Bible,” </w:t>
      </w:r>
      <w:r>
        <w:rPr>
          <w:i/>
          <w:iCs/>
        </w:rPr>
        <w:t>Inheritance: Heritage, Culture, Faith</w:t>
      </w:r>
      <w:r w:rsidR="0015352A">
        <w:rPr>
          <w:i/>
          <w:iCs/>
        </w:rPr>
        <w:t>.</w:t>
      </w:r>
      <w:r w:rsidR="00F36536">
        <w:rPr>
          <w:i/>
          <w:iCs/>
        </w:rPr>
        <w:t xml:space="preserve"> </w:t>
      </w:r>
      <w:r w:rsidR="00F36536">
        <w:t>#62,</w:t>
      </w:r>
      <w:r w:rsidR="0015352A">
        <w:rPr>
          <w:i/>
          <w:iCs/>
        </w:rPr>
        <w:t xml:space="preserve"> </w:t>
      </w:r>
      <w:r w:rsidR="0015352A">
        <w:t>Quarter 4 (</w:t>
      </w:r>
      <w:r w:rsidR="00CB5A1D">
        <w:t>201</w:t>
      </w:r>
      <w:r w:rsidR="0015352A">
        <w:t>8</w:t>
      </w:r>
      <w:r w:rsidR="00CB5A1D">
        <w:t>)</w:t>
      </w:r>
      <w:r w:rsidR="0015352A">
        <w:t>: 6-11</w:t>
      </w:r>
      <w:r w:rsidR="00CB5A1D">
        <w:t>.</w:t>
      </w:r>
    </w:p>
    <w:p w14:paraId="18E1F1F4" w14:textId="77777777" w:rsidR="00FB1E55" w:rsidRDefault="00FB1E55" w:rsidP="00DE46BF">
      <w:pPr>
        <w:ind w:left="720"/>
      </w:pPr>
    </w:p>
    <w:p w14:paraId="48E69053" w14:textId="60E3507D" w:rsidR="00B26833" w:rsidRPr="007C0F50" w:rsidRDefault="00B26833" w:rsidP="00B26833">
      <w:pPr>
        <w:ind w:left="720"/>
        <w:rPr>
          <w:i/>
          <w:iCs/>
        </w:rPr>
      </w:pPr>
      <w:r>
        <w:t xml:space="preserve">“Introduction: Definitions, Explorations, and Intersections.” Pages 1-38 in </w:t>
      </w:r>
      <w:r>
        <w:rPr>
          <w:i/>
          <w:iCs/>
        </w:rPr>
        <w:t xml:space="preserve">The Hebrew Bible: Feminist and Intersectional Perspectives. </w:t>
      </w:r>
      <w:r>
        <w:t>Ed. by Gale A. Yee. Minneapolis: Fortress Press, 2018.</w:t>
      </w:r>
    </w:p>
    <w:p w14:paraId="2FB6A340" w14:textId="6ACDB869" w:rsidR="00B23F1C" w:rsidRDefault="00B23F1C" w:rsidP="00CB5A1D">
      <w:pPr>
        <w:widowControl/>
        <w:autoSpaceDE w:val="0"/>
        <w:autoSpaceDN w:val="0"/>
        <w:adjustRightInd w:val="0"/>
        <w:spacing w:line="240" w:lineRule="atLeast"/>
        <w:rPr>
          <w:snapToGrid/>
          <w:szCs w:val="24"/>
        </w:rPr>
      </w:pPr>
    </w:p>
    <w:p w14:paraId="236F40B1" w14:textId="03AEB318" w:rsidR="008F5FBA" w:rsidRPr="004D665C" w:rsidRDefault="008F5FBA" w:rsidP="00736D4A">
      <w:pPr>
        <w:widowControl/>
        <w:autoSpaceDE w:val="0"/>
        <w:autoSpaceDN w:val="0"/>
        <w:adjustRightInd w:val="0"/>
        <w:spacing w:line="240" w:lineRule="atLeast"/>
        <w:ind w:left="720"/>
        <w:rPr>
          <w:snapToGrid/>
          <w:szCs w:val="24"/>
        </w:rPr>
      </w:pPr>
      <w:r>
        <w:rPr>
          <w:snapToGrid/>
          <w:szCs w:val="24"/>
        </w:rPr>
        <w:t xml:space="preserve">“Racial </w:t>
      </w:r>
      <w:r w:rsidR="00FA5503">
        <w:rPr>
          <w:snapToGrid/>
          <w:szCs w:val="24"/>
        </w:rPr>
        <w:t>Melancholia in the Book of Ruth.</w:t>
      </w:r>
      <w:r>
        <w:rPr>
          <w:snapToGrid/>
          <w:szCs w:val="24"/>
        </w:rPr>
        <w:t xml:space="preserve">” </w:t>
      </w:r>
      <w:r w:rsidR="00FA5503">
        <w:rPr>
          <w:snapToGrid/>
          <w:szCs w:val="24"/>
        </w:rPr>
        <w:t xml:space="preserve">Pages 61-70 </w:t>
      </w:r>
      <w:r w:rsidR="00B23F1C">
        <w:rPr>
          <w:snapToGrid/>
          <w:szCs w:val="24"/>
        </w:rPr>
        <w:t xml:space="preserve">in </w:t>
      </w:r>
      <w:r w:rsidR="004D665C">
        <w:rPr>
          <w:i/>
          <w:iCs/>
          <w:snapToGrid/>
          <w:szCs w:val="24"/>
        </w:rPr>
        <w:t xml:space="preserve">The </w:t>
      </w:r>
      <w:r w:rsidR="00736D4A">
        <w:rPr>
          <w:i/>
          <w:iCs/>
          <w:snapToGrid/>
          <w:szCs w:val="24"/>
        </w:rPr>
        <w:t>Five Scroll</w:t>
      </w:r>
      <w:r w:rsidR="0005195C">
        <w:rPr>
          <w:i/>
          <w:iCs/>
          <w:snapToGrid/>
          <w:szCs w:val="24"/>
        </w:rPr>
        <w:t>s</w:t>
      </w:r>
      <w:r w:rsidR="004D665C">
        <w:rPr>
          <w:snapToGrid/>
          <w:szCs w:val="24"/>
        </w:rPr>
        <w:t>.</w:t>
      </w:r>
      <w:r w:rsidR="00E52E4C">
        <w:rPr>
          <w:snapToGrid/>
          <w:szCs w:val="24"/>
        </w:rPr>
        <w:t xml:space="preserve"> Ed. by</w:t>
      </w:r>
      <w:r w:rsidR="004D665C">
        <w:rPr>
          <w:snapToGrid/>
          <w:szCs w:val="24"/>
        </w:rPr>
        <w:t xml:space="preserve"> </w:t>
      </w:r>
      <w:r w:rsidR="00E52E4C">
        <w:rPr>
          <w:snapToGrid/>
        </w:rPr>
        <w:t>Athalya Brenner, Gale A. Yee, and Archie C. C.</w:t>
      </w:r>
      <w:r w:rsidR="00E52E4C" w:rsidRPr="003C228F">
        <w:rPr>
          <w:snapToGrid/>
        </w:rPr>
        <w:t xml:space="preserve"> </w:t>
      </w:r>
      <w:r w:rsidR="00E52E4C">
        <w:rPr>
          <w:snapToGrid/>
        </w:rPr>
        <w:t xml:space="preserve">Lee. </w:t>
      </w:r>
      <w:r w:rsidR="004D665C">
        <w:rPr>
          <w:snapToGrid/>
          <w:szCs w:val="24"/>
        </w:rPr>
        <w:t>Texts@Con</w:t>
      </w:r>
      <w:r w:rsidR="00DE46BF">
        <w:rPr>
          <w:snapToGrid/>
          <w:szCs w:val="24"/>
        </w:rPr>
        <w:t xml:space="preserve">texts. </w:t>
      </w:r>
      <w:r w:rsidR="00855430">
        <w:rPr>
          <w:snapToGrid/>
          <w:szCs w:val="24"/>
        </w:rPr>
        <w:t xml:space="preserve">London: </w:t>
      </w:r>
      <w:r w:rsidR="00DE46BF">
        <w:rPr>
          <w:snapToGrid/>
          <w:szCs w:val="24"/>
        </w:rPr>
        <w:t>Bloomsbury T &amp;</w:t>
      </w:r>
      <w:r w:rsidR="00FA5503">
        <w:rPr>
          <w:snapToGrid/>
          <w:szCs w:val="24"/>
        </w:rPr>
        <w:t xml:space="preserve"> T Clark, </w:t>
      </w:r>
      <w:r w:rsidR="00C433E5">
        <w:rPr>
          <w:snapToGrid/>
          <w:szCs w:val="24"/>
        </w:rPr>
        <w:t>2018</w:t>
      </w:r>
      <w:r w:rsidR="004D665C">
        <w:rPr>
          <w:snapToGrid/>
          <w:szCs w:val="24"/>
        </w:rPr>
        <w:t>.</w:t>
      </w:r>
    </w:p>
    <w:p w14:paraId="7E118AC8" w14:textId="77777777" w:rsidR="008F5FBA" w:rsidRDefault="008F5FBA" w:rsidP="001716A5">
      <w:pPr>
        <w:widowControl/>
        <w:autoSpaceDE w:val="0"/>
        <w:autoSpaceDN w:val="0"/>
        <w:adjustRightInd w:val="0"/>
        <w:spacing w:line="240" w:lineRule="atLeast"/>
        <w:ind w:left="720"/>
        <w:rPr>
          <w:snapToGrid/>
          <w:szCs w:val="24"/>
        </w:rPr>
      </w:pPr>
    </w:p>
    <w:p w14:paraId="3319C69A" w14:textId="6CFDC783" w:rsidR="00305299" w:rsidRPr="00305299" w:rsidRDefault="00305299" w:rsidP="00682B2C">
      <w:pPr>
        <w:widowControl/>
        <w:autoSpaceDE w:val="0"/>
        <w:autoSpaceDN w:val="0"/>
        <w:adjustRightInd w:val="0"/>
        <w:spacing w:line="240" w:lineRule="atLeast"/>
        <w:ind w:left="720"/>
        <w:rPr>
          <w:snapToGrid/>
          <w:szCs w:val="24"/>
        </w:rPr>
      </w:pPr>
      <w:r>
        <w:rPr>
          <w:snapToGrid/>
          <w:szCs w:val="24"/>
        </w:rPr>
        <w:t>“‘He Will Take the Best of Your Fields’: Royal</w:t>
      </w:r>
      <w:r w:rsidR="00682B2C">
        <w:rPr>
          <w:snapToGrid/>
          <w:szCs w:val="24"/>
        </w:rPr>
        <w:t xml:space="preserve"> Feasts and Rural Extraction,” </w:t>
      </w:r>
      <w:r>
        <w:rPr>
          <w:i/>
          <w:snapToGrid/>
          <w:szCs w:val="24"/>
        </w:rPr>
        <w:t>The Journal of Biblical Literature</w:t>
      </w:r>
      <w:r w:rsidR="00682B2C">
        <w:rPr>
          <w:i/>
          <w:snapToGrid/>
          <w:szCs w:val="24"/>
        </w:rPr>
        <w:t xml:space="preserve"> </w:t>
      </w:r>
      <w:r w:rsidR="00682B2C">
        <w:rPr>
          <w:iCs/>
          <w:snapToGrid/>
          <w:szCs w:val="24"/>
        </w:rPr>
        <w:t>136, no. 4 (2017</w:t>
      </w:r>
      <w:r>
        <w:rPr>
          <w:snapToGrid/>
          <w:szCs w:val="24"/>
        </w:rPr>
        <w:t>)</w:t>
      </w:r>
      <w:r w:rsidR="00682B2C">
        <w:rPr>
          <w:snapToGrid/>
          <w:szCs w:val="24"/>
        </w:rPr>
        <w:t>: 821-838</w:t>
      </w:r>
      <w:r>
        <w:rPr>
          <w:snapToGrid/>
          <w:szCs w:val="24"/>
        </w:rPr>
        <w:t>.</w:t>
      </w:r>
    </w:p>
    <w:p w14:paraId="7EE4DB08" w14:textId="77777777" w:rsidR="00305299" w:rsidRDefault="00305299" w:rsidP="001716A5">
      <w:pPr>
        <w:widowControl/>
        <w:autoSpaceDE w:val="0"/>
        <w:autoSpaceDN w:val="0"/>
        <w:adjustRightInd w:val="0"/>
        <w:spacing w:line="240" w:lineRule="atLeast"/>
        <w:ind w:left="720"/>
        <w:rPr>
          <w:snapToGrid/>
          <w:szCs w:val="24"/>
        </w:rPr>
      </w:pPr>
    </w:p>
    <w:p w14:paraId="36117399" w14:textId="59FAC83F" w:rsidR="001716A5" w:rsidRPr="007855C5" w:rsidRDefault="007855C5" w:rsidP="001716A5">
      <w:pPr>
        <w:widowControl/>
        <w:autoSpaceDE w:val="0"/>
        <w:autoSpaceDN w:val="0"/>
        <w:adjustRightInd w:val="0"/>
        <w:spacing w:line="240" w:lineRule="atLeast"/>
        <w:ind w:left="720"/>
        <w:rPr>
          <w:snapToGrid/>
          <w:szCs w:val="24"/>
        </w:rPr>
      </w:pPr>
      <w:r>
        <w:rPr>
          <w:snapToGrid/>
          <w:szCs w:val="24"/>
        </w:rPr>
        <w:t xml:space="preserve">“Coveting the Vineyard: An Asian American Readings of 1 </w:t>
      </w:r>
      <w:r w:rsidR="00D85387">
        <w:rPr>
          <w:snapToGrid/>
          <w:szCs w:val="24"/>
        </w:rPr>
        <w:t xml:space="preserve">Kings 21.” Pages 46-64 in </w:t>
      </w:r>
      <w:r w:rsidR="00D85387">
        <w:rPr>
          <w:i/>
          <w:snapToGrid/>
          <w:szCs w:val="24"/>
        </w:rPr>
        <w:t xml:space="preserve">Samuel, Kings, and </w:t>
      </w:r>
      <w:r w:rsidR="00D85387" w:rsidRPr="00D85387">
        <w:rPr>
          <w:i/>
          <w:snapToGrid/>
          <w:szCs w:val="24"/>
        </w:rPr>
        <w:t>Chronicles</w:t>
      </w:r>
      <w:r w:rsidR="00D85387">
        <w:rPr>
          <w:snapToGrid/>
          <w:szCs w:val="24"/>
        </w:rPr>
        <w:t xml:space="preserve">. Ed. by Athalya Brenner and Archie C. C. Lee. </w:t>
      </w:r>
      <w:r w:rsidR="00CB2C58" w:rsidRPr="00D85387">
        <w:rPr>
          <w:snapToGrid/>
          <w:szCs w:val="24"/>
        </w:rPr>
        <w:t>Texts</w:t>
      </w:r>
      <w:r w:rsidR="00CB2C58">
        <w:rPr>
          <w:snapToGrid/>
          <w:szCs w:val="24"/>
        </w:rPr>
        <w:t>@Contexts</w:t>
      </w:r>
      <w:r w:rsidR="00D85387">
        <w:rPr>
          <w:snapToGrid/>
          <w:szCs w:val="24"/>
        </w:rPr>
        <w:t>. New York/London: Bloomsbury Publishing, 2016.</w:t>
      </w:r>
    </w:p>
    <w:p w14:paraId="7EE76206" w14:textId="77777777" w:rsidR="00032EA8" w:rsidRDefault="00032EA8" w:rsidP="00032EA8">
      <w:pPr>
        <w:widowControl/>
        <w:autoSpaceDE w:val="0"/>
        <w:autoSpaceDN w:val="0"/>
        <w:adjustRightInd w:val="0"/>
        <w:spacing w:line="240" w:lineRule="atLeast"/>
        <w:ind w:left="720"/>
        <w:rPr>
          <w:snapToGrid/>
          <w:szCs w:val="24"/>
        </w:rPr>
      </w:pPr>
    </w:p>
    <w:p w14:paraId="1A2B018E" w14:textId="6FB2B5E0" w:rsidR="00032EA8" w:rsidRDefault="00032EA8" w:rsidP="00032EA8">
      <w:pPr>
        <w:widowControl/>
        <w:autoSpaceDE w:val="0"/>
        <w:autoSpaceDN w:val="0"/>
        <w:adjustRightInd w:val="0"/>
        <w:spacing w:line="240" w:lineRule="atLeast"/>
        <w:ind w:left="720"/>
        <w:rPr>
          <w:snapToGrid/>
          <w:szCs w:val="24"/>
        </w:rPr>
      </w:pPr>
      <w:r>
        <w:rPr>
          <w:snapToGrid/>
          <w:szCs w:val="24"/>
        </w:rPr>
        <w:t>“A Mater</w:t>
      </w:r>
      <w:r w:rsidR="00D85387">
        <w:rPr>
          <w:snapToGrid/>
          <w:szCs w:val="24"/>
        </w:rPr>
        <w:t>ialist Analysis of the Prophets.</w:t>
      </w:r>
      <w:r>
        <w:rPr>
          <w:snapToGrid/>
          <w:szCs w:val="24"/>
        </w:rPr>
        <w:t xml:space="preserve">” Pages 491-506 in </w:t>
      </w:r>
      <w:r>
        <w:rPr>
          <w:i/>
          <w:snapToGrid/>
          <w:szCs w:val="24"/>
        </w:rPr>
        <w:t xml:space="preserve">Oxford Handbook of the Prophets. </w:t>
      </w:r>
      <w:r>
        <w:rPr>
          <w:snapToGrid/>
          <w:szCs w:val="24"/>
        </w:rPr>
        <w:t>Ed. by Carolyn J. Sharp.  New York: Oxford University Press</w:t>
      </w:r>
      <w:r w:rsidR="001332F0">
        <w:rPr>
          <w:snapToGrid/>
          <w:szCs w:val="24"/>
        </w:rPr>
        <w:t>, 2016</w:t>
      </w:r>
      <w:r>
        <w:rPr>
          <w:snapToGrid/>
          <w:szCs w:val="24"/>
        </w:rPr>
        <w:t>.</w:t>
      </w:r>
    </w:p>
    <w:p w14:paraId="4B2095BD" w14:textId="77777777" w:rsidR="007855C5" w:rsidRDefault="007855C5" w:rsidP="00A43F6A">
      <w:pPr>
        <w:widowControl/>
        <w:autoSpaceDE w:val="0"/>
        <w:autoSpaceDN w:val="0"/>
        <w:adjustRightInd w:val="0"/>
        <w:spacing w:line="240" w:lineRule="atLeast"/>
        <w:ind w:left="720"/>
        <w:rPr>
          <w:snapToGrid/>
          <w:szCs w:val="24"/>
        </w:rPr>
      </w:pPr>
    </w:p>
    <w:p w14:paraId="6B66C9D6" w14:textId="7EB5CAD9" w:rsidR="001C1C9A" w:rsidRDefault="001C1C9A" w:rsidP="003148C0">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napToGrid/>
          <w:szCs w:val="24"/>
        </w:rPr>
        <w:t xml:space="preserve">“The Elijah and Elisha Narratives: An Economic Investigation.” Pages 21-50 in </w:t>
      </w:r>
      <w:r>
        <w:rPr>
          <w:i/>
          <w:snapToGrid/>
          <w:szCs w:val="24"/>
        </w:rPr>
        <w:t>Honouring the Past, Looking to the Future: Essays from the 2014 International Congress of Ethnic Chinese Biblical Scholars</w:t>
      </w:r>
      <w:r>
        <w:rPr>
          <w:snapToGrid/>
          <w:szCs w:val="24"/>
        </w:rPr>
        <w:t xml:space="preserve">. Ed. by Gale A. Yee and John Y. H. Yieh. </w:t>
      </w:r>
      <w:r>
        <w:rPr>
          <w:spacing w:val="-2"/>
        </w:rPr>
        <w:t>Shatin: The Divinity School of Chung Chi College, The Chinese University of Hong Kong, 2016.</w:t>
      </w:r>
    </w:p>
    <w:p w14:paraId="0DA87E4A" w14:textId="77777777" w:rsidR="00032EA8" w:rsidRDefault="00032EA8" w:rsidP="003148C0">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p>
    <w:p w14:paraId="1F33D414" w14:textId="03E578C8" w:rsidR="001C1C9A" w:rsidRDefault="001C1C9A" w:rsidP="003148C0">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 xml:space="preserve">With John Y. H. Yieh, “Honouring the Past, Looking to the Future: Introduction. Pages 1-10 </w:t>
      </w:r>
      <w:r>
        <w:rPr>
          <w:snapToGrid/>
          <w:szCs w:val="24"/>
        </w:rPr>
        <w:t xml:space="preserve">in </w:t>
      </w:r>
      <w:r>
        <w:rPr>
          <w:i/>
          <w:snapToGrid/>
          <w:szCs w:val="24"/>
        </w:rPr>
        <w:t>Honouring the Past, Looking to the Future: Essays from the 2014 International Congress of Ethnic Chinese Biblical Scholars</w:t>
      </w:r>
      <w:r>
        <w:rPr>
          <w:snapToGrid/>
          <w:szCs w:val="24"/>
        </w:rPr>
        <w:t xml:space="preserve">. Ed. by Gale A. Yee and John Y. H. Yieh. </w:t>
      </w:r>
      <w:r>
        <w:rPr>
          <w:spacing w:val="-2"/>
        </w:rPr>
        <w:t>Shatin: The Divinity School of Chung Chi College, The Chinese University of Hong Kong, 2016.</w:t>
      </w:r>
    </w:p>
    <w:p w14:paraId="225BD6D0" w14:textId="77777777" w:rsidR="001C1C9A" w:rsidRPr="001C1C9A" w:rsidRDefault="001C1C9A" w:rsidP="003148C0">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napToGrid/>
          <w:szCs w:val="24"/>
        </w:rPr>
      </w:pPr>
    </w:p>
    <w:p w14:paraId="1F3BCA38" w14:textId="3D42D42C" w:rsidR="003148C0" w:rsidRPr="00F447A4" w:rsidRDefault="001C1C9A" w:rsidP="003148C0">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napToGrid/>
          <w:szCs w:val="24"/>
        </w:rPr>
        <w:t>“Ruth.</w:t>
      </w:r>
      <w:r w:rsidR="003148C0">
        <w:rPr>
          <w:snapToGrid/>
          <w:szCs w:val="24"/>
        </w:rPr>
        <w:t xml:space="preserve">” Pages 351-359 in </w:t>
      </w:r>
      <w:r w:rsidR="003148C0">
        <w:rPr>
          <w:i/>
          <w:spacing w:val="-2"/>
        </w:rPr>
        <w:t>The Fortress Commentary on Bible: The Old Testament and Apocrypha</w:t>
      </w:r>
      <w:r w:rsidR="003148C0">
        <w:rPr>
          <w:spacing w:val="-2"/>
        </w:rPr>
        <w:t>. Edited by Gale A. Yee, Matthew Coomber and Hugh Page. Minneapolis: Fortress Press, 2014.</w:t>
      </w:r>
    </w:p>
    <w:p w14:paraId="53C981FC" w14:textId="77777777" w:rsidR="003148C0" w:rsidRDefault="003148C0" w:rsidP="003148C0">
      <w:pPr>
        <w:keepNext/>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p>
    <w:p w14:paraId="54FB40B9" w14:textId="2DFA13C9" w:rsidR="003148C0" w:rsidRPr="003148C0" w:rsidRDefault="003148C0" w:rsidP="003148C0">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napToGrid/>
          <w:szCs w:val="24"/>
        </w:rPr>
        <w:t xml:space="preserve">“1, 2 Kings,” Pages 401-437 in </w:t>
      </w:r>
      <w:r>
        <w:rPr>
          <w:i/>
          <w:spacing w:val="-2"/>
        </w:rPr>
        <w:t>The Fortress Commentary on Bible: The Old Testament and Apocrypha</w:t>
      </w:r>
      <w:r>
        <w:rPr>
          <w:spacing w:val="-2"/>
        </w:rPr>
        <w:t>. Edited by Gale A. Yee, Matthew Coomber and Hugh Page. Minneapolis: Fortress Press, 2014.</w:t>
      </w:r>
    </w:p>
    <w:p w14:paraId="45EEDB96" w14:textId="77777777" w:rsidR="003148C0" w:rsidRDefault="003148C0" w:rsidP="00A43F6A">
      <w:pPr>
        <w:widowControl/>
        <w:autoSpaceDE w:val="0"/>
        <w:autoSpaceDN w:val="0"/>
        <w:adjustRightInd w:val="0"/>
        <w:spacing w:line="240" w:lineRule="atLeast"/>
        <w:ind w:left="720"/>
        <w:rPr>
          <w:snapToGrid/>
          <w:szCs w:val="24"/>
        </w:rPr>
      </w:pPr>
    </w:p>
    <w:p w14:paraId="1A049B71" w14:textId="07D3161B" w:rsidR="00972243" w:rsidRDefault="00972243" w:rsidP="00A43F6A">
      <w:pPr>
        <w:widowControl/>
        <w:autoSpaceDE w:val="0"/>
        <w:autoSpaceDN w:val="0"/>
        <w:adjustRightInd w:val="0"/>
        <w:spacing w:line="240" w:lineRule="atLeast"/>
        <w:ind w:left="720"/>
        <w:rPr>
          <w:snapToGrid/>
          <w:szCs w:val="24"/>
        </w:rPr>
      </w:pPr>
      <w:r>
        <w:rPr>
          <w:snapToGrid/>
          <w:szCs w:val="24"/>
        </w:rPr>
        <w:lastRenderedPageBreak/>
        <w:t xml:space="preserve">“The Bible and Art,” </w:t>
      </w:r>
      <w:r w:rsidR="00B74B0E">
        <w:rPr>
          <w:snapToGrid/>
          <w:szCs w:val="24"/>
        </w:rPr>
        <w:t xml:space="preserve">Pages 80-97 in </w:t>
      </w:r>
      <w:r w:rsidR="00B74B0E">
        <w:rPr>
          <w:i/>
          <w:snapToGrid/>
          <w:szCs w:val="24"/>
        </w:rPr>
        <w:t xml:space="preserve">Anselm Companion to the Old </w:t>
      </w:r>
      <w:r w:rsidR="00B74B0E" w:rsidRPr="00B74B0E">
        <w:rPr>
          <w:i/>
          <w:snapToGrid/>
          <w:szCs w:val="24"/>
        </w:rPr>
        <w:t>Testament</w:t>
      </w:r>
      <w:r w:rsidR="00B74B0E">
        <w:rPr>
          <w:snapToGrid/>
          <w:szCs w:val="24"/>
        </w:rPr>
        <w:t xml:space="preserve">. Edited by Corrine L. Carvalho. Winona, MN: </w:t>
      </w:r>
      <w:r w:rsidRPr="00B74B0E">
        <w:rPr>
          <w:snapToGrid/>
          <w:szCs w:val="24"/>
        </w:rPr>
        <w:t>Anselm</w:t>
      </w:r>
      <w:r>
        <w:rPr>
          <w:snapToGrid/>
          <w:szCs w:val="24"/>
        </w:rPr>
        <w:t xml:space="preserve"> Academic</w:t>
      </w:r>
      <w:r w:rsidR="00B74B0E">
        <w:rPr>
          <w:snapToGrid/>
          <w:szCs w:val="24"/>
        </w:rPr>
        <w:t xml:space="preserve">, 2014. </w:t>
      </w:r>
    </w:p>
    <w:p w14:paraId="3DCC0BFA" w14:textId="77777777" w:rsidR="00972243" w:rsidRDefault="00972243" w:rsidP="00A43F6A">
      <w:pPr>
        <w:widowControl/>
        <w:autoSpaceDE w:val="0"/>
        <w:autoSpaceDN w:val="0"/>
        <w:adjustRightInd w:val="0"/>
        <w:spacing w:line="240" w:lineRule="atLeast"/>
        <w:ind w:left="720"/>
        <w:rPr>
          <w:snapToGrid/>
          <w:szCs w:val="24"/>
        </w:rPr>
      </w:pPr>
    </w:p>
    <w:p w14:paraId="15EE708F" w14:textId="3C11BC84" w:rsidR="00EA1BD5" w:rsidRDefault="00EA1BD5" w:rsidP="00EA1BD5">
      <w:pPr>
        <w:widowControl/>
        <w:autoSpaceDE w:val="0"/>
        <w:autoSpaceDN w:val="0"/>
        <w:adjustRightInd w:val="0"/>
        <w:spacing w:line="240" w:lineRule="atLeast"/>
        <w:ind w:left="720"/>
        <w:rPr>
          <w:snapToGrid/>
          <w:szCs w:val="24"/>
        </w:rPr>
      </w:pPr>
      <w:r>
        <w:rPr>
          <w:snapToGrid/>
          <w:szCs w:val="24"/>
        </w:rPr>
        <w:t xml:space="preserve">“The Bible and Art,” Pages 82-99 in </w:t>
      </w:r>
      <w:r>
        <w:rPr>
          <w:i/>
          <w:snapToGrid/>
          <w:szCs w:val="24"/>
        </w:rPr>
        <w:t>Anselm Companion to the Bible</w:t>
      </w:r>
      <w:r>
        <w:rPr>
          <w:snapToGrid/>
          <w:szCs w:val="24"/>
        </w:rPr>
        <w:t xml:space="preserve">. Edited by Corrine L. Carvalho. Winona, MN: </w:t>
      </w:r>
      <w:r w:rsidRPr="00B74B0E">
        <w:rPr>
          <w:snapToGrid/>
          <w:szCs w:val="24"/>
        </w:rPr>
        <w:t>Anselm</w:t>
      </w:r>
      <w:r>
        <w:rPr>
          <w:snapToGrid/>
          <w:szCs w:val="24"/>
        </w:rPr>
        <w:t xml:space="preserve"> Academic, 2014. </w:t>
      </w:r>
    </w:p>
    <w:p w14:paraId="36A5E928" w14:textId="77777777" w:rsidR="00EA1BD5" w:rsidRDefault="00EA1BD5" w:rsidP="00A43F6A">
      <w:pPr>
        <w:widowControl/>
        <w:autoSpaceDE w:val="0"/>
        <w:autoSpaceDN w:val="0"/>
        <w:adjustRightInd w:val="0"/>
        <w:spacing w:line="240" w:lineRule="atLeast"/>
        <w:ind w:left="720"/>
        <w:rPr>
          <w:snapToGrid/>
          <w:szCs w:val="24"/>
        </w:rPr>
      </w:pPr>
    </w:p>
    <w:p w14:paraId="48DBA566" w14:textId="5E180A50" w:rsidR="00A9097E" w:rsidRPr="00A9097E" w:rsidRDefault="00A9097E" w:rsidP="00A43F6A">
      <w:pPr>
        <w:widowControl/>
        <w:autoSpaceDE w:val="0"/>
        <w:autoSpaceDN w:val="0"/>
        <w:adjustRightInd w:val="0"/>
        <w:spacing w:line="240" w:lineRule="atLeast"/>
        <w:ind w:left="720"/>
        <w:rPr>
          <w:snapToGrid/>
          <w:szCs w:val="24"/>
        </w:rPr>
      </w:pPr>
      <w:r>
        <w:rPr>
          <w:snapToGrid/>
          <w:szCs w:val="24"/>
        </w:rPr>
        <w:t xml:space="preserve">“The Creation of Poverty in Ancient Israel.” </w:t>
      </w:r>
      <w:r w:rsidR="00A43F6A" w:rsidRPr="00A43F6A">
        <w:rPr>
          <w:snapToGrid/>
          <w:szCs w:val="24"/>
        </w:rPr>
        <w:t xml:space="preserve"> </w:t>
      </w:r>
      <w:r>
        <w:rPr>
          <w:i/>
          <w:snapToGrid/>
          <w:szCs w:val="24"/>
        </w:rPr>
        <w:t>Journal of Religion and Society</w:t>
      </w:r>
      <w:r>
        <w:rPr>
          <w:snapToGrid/>
          <w:szCs w:val="24"/>
        </w:rPr>
        <w:t xml:space="preserve"> </w:t>
      </w:r>
      <w:r w:rsidR="00972243">
        <w:rPr>
          <w:snapToGrid/>
          <w:szCs w:val="24"/>
        </w:rPr>
        <w:t xml:space="preserve">Supplement Series. Supplement 10 (2014) </w:t>
      </w:r>
      <w:r w:rsidR="00C707E2">
        <w:rPr>
          <w:snapToGrid/>
          <w:szCs w:val="24"/>
        </w:rPr>
        <w:t>4</w:t>
      </w:r>
      <w:r w:rsidR="00972243">
        <w:rPr>
          <w:snapToGrid/>
          <w:szCs w:val="24"/>
        </w:rPr>
        <w:t>-1</w:t>
      </w:r>
      <w:r w:rsidR="00C707E2">
        <w:rPr>
          <w:snapToGrid/>
          <w:szCs w:val="24"/>
        </w:rPr>
        <w:t>9.</w:t>
      </w:r>
      <w:r w:rsidR="00F8684C">
        <w:rPr>
          <w:snapToGrid/>
          <w:szCs w:val="24"/>
        </w:rPr>
        <w:t xml:space="preserve"> A draft was read at the Kripke Symposium on “The Bible, the Economy, and the Poor,” held at Creighton University, February 2013.</w:t>
      </w:r>
    </w:p>
    <w:p w14:paraId="1BC9F212" w14:textId="77777777" w:rsidR="00A9097E" w:rsidRDefault="00A9097E" w:rsidP="00A43F6A">
      <w:pPr>
        <w:widowControl/>
        <w:autoSpaceDE w:val="0"/>
        <w:autoSpaceDN w:val="0"/>
        <w:adjustRightInd w:val="0"/>
        <w:spacing w:line="240" w:lineRule="atLeast"/>
        <w:ind w:left="720"/>
        <w:rPr>
          <w:snapToGrid/>
          <w:szCs w:val="24"/>
        </w:rPr>
      </w:pPr>
    </w:p>
    <w:p w14:paraId="2708A6A6" w14:textId="5158E4AE" w:rsidR="00A43F6A" w:rsidRPr="00A43F6A" w:rsidRDefault="00A43F6A" w:rsidP="00A43F6A">
      <w:pPr>
        <w:widowControl/>
        <w:autoSpaceDE w:val="0"/>
        <w:autoSpaceDN w:val="0"/>
        <w:adjustRightInd w:val="0"/>
        <w:spacing w:line="240" w:lineRule="atLeast"/>
        <w:ind w:left="720"/>
        <w:rPr>
          <w:snapToGrid/>
          <w:szCs w:val="24"/>
        </w:rPr>
      </w:pPr>
      <w:r w:rsidRPr="00A43F6A">
        <w:rPr>
          <w:snapToGrid/>
          <w:szCs w:val="24"/>
        </w:rPr>
        <w:t>““What Is Cultural Criticism of the Old Testament?”</w:t>
      </w:r>
      <w:r w:rsidR="005265CD">
        <w:rPr>
          <w:snapToGrid/>
          <w:szCs w:val="24"/>
        </w:rPr>
        <w:t xml:space="preserve"> Pages 43-55 in</w:t>
      </w:r>
      <w:r w:rsidRPr="00A43F6A">
        <w:rPr>
          <w:snapToGrid/>
          <w:szCs w:val="24"/>
        </w:rPr>
        <w:t xml:space="preserve"> </w:t>
      </w:r>
      <w:r w:rsidR="002A52BF" w:rsidRPr="002A52BF">
        <w:rPr>
          <w:rFonts w:ascii="Times" w:hAnsi="Times" w:cs="Calibri"/>
          <w:i/>
          <w:snapToGrid/>
        </w:rPr>
        <w:t>Reading the Old Testament. Pastoral Essays in Honor of Lawrence Boadt, C.S.P</w:t>
      </w:r>
      <w:r w:rsidRPr="002A52BF">
        <w:rPr>
          <w:rFonts w:ascii="Times" w:hAnsi="Times"/>
          <w:i/>
          <w:snapToGrid/>
          <w:sz w:val="24"/>
          <w:szCs w:val="24"/>
        </w:rPr>
        <w:t>.</w:t>
      </w:r>
      <w:r w:rsidRPr="00A43F6A">
        <w:rPr>
          <w:snapToGrid/>
          <w:szCs w:val="24"/>
        </w:rPr>
        <w:t xml:space="preserve"> Edited by Corrine L. Carvalho. Mahwah, NJ: Paulist Press, 2013.</w:t>
      </w:r>
    </w:p>
    <w:p w14:paraId="11EDFC02" w14:textId="77777777" w:rsidR="003103ED" w:rsidRDefault="003103ED" w:rsidP="003103ED">
      <w:pPr>
        <w:widowControl/>
        <w:autoSpaceDE w:val="0"/>
        <w:autoSpaceDN w:val="0"/>
        <w:adjustRightInd w:val="0"/>
        <w:spacing w:line="240" w:lineRule="atLeast"/>
        <w:ind w:left="720"/>
        <w:rPr>
          <w:snapToGrid/>
        </w:rPr>
      </w:pPr>
    </w:p>
    <w:p w14:paraId="71E99A10" w14:textId="77777777" w:rsidR="003103ED" w:rsidRPr="003103ED" w:rsidRDefault="003103ED" w:rsidP="003103ED">
      <w:pPr>
        <w:widowControl/>
        <w:autoSpaceDE w:val="0"/>
        <w:autoSpaceDN w:val="0"/>
        <w:adjustRightInd w:val="0"/>
        <w:spacing w:line="240" w:lineRule="atLeast"/>
        <w:ind w:left="720"/>
        <w:rPr>
          <w:snapToGrid/>
        </w:rPr>
      </w:pPr>
      <w:r w:rsidRPr="003103ED">
        <w:rPr>
          <w:snapToGrid/>
        </w:rPr>
        <w:t xml:space="preserve"> “The Woman Warrior Revisited: Jael, Fa Mulan, and American Orientalism.” Pages 175-89 in </w:t>
      </w:r>
      <w:r w:rsidRPr="003103ED">
        <w:rPr>
          <w:i/>
          <w:iCs/>
          <w:snapToGrid/>
        </w:rPr>
        <w:t>Joshua and Judges</w:t>
      </w:r>
      <w:r w:rsidRPr="003103ED">
        <w:rPr>
          <w:snapToGrid/>
        </w:rPr>
        <w:t>. Edited by Athalya Brenner, and Gale A. Yee. Minneapolis: Fortress Press, 2013.</w:t>
      </w:r>
    </w:p>
    <w:p w14:paraId="29C840A4" w14:textId="77777777" w:rsidR="003103ED" w:rsidRDefault="003103ED" w:rsidP="003103ED">
      <w:pPr>
        <w:widowControl/>
        <w:autoSpaceDE w:val="0"/>
        <w:autoSpaceDN w:val="0"/>
        <w:adjustRightInd w:val="0"/>
        <w:spacing w:line="240" w:lineRule="atLeast"/>
        <w:rPr>
          <w:snapToGrid/>
          <w:sz w:val="24"/>
          <w:szCs w:val="24"/>
        </w:rPr>
      </w:pPr>
    </w:p>
    <w:p w14:paraId="02648B8E" w14:textId="77777777" w:rsidR="003103ED" w:rsidRPr="003103ED" w:rsidRDefault="003103ED" w:rsidP="003103ED">
      <w:pPr>
        <w:widowControl/>
        <w:autoSpaceDE w:val="0"/>
        <w:autoSpaceDN w:val="0"/>
        <w:adjustRightInd w:val="0"/>
        <w:spacing w:line="240" w:lineRule="atLeast"/>
        <w:ind w:left="720"/>
        <w:rPr>
          <w:snapToGrid/>
        </w:rPr>
      </w:pPr>
      <w:r>
        <w:rPr>
          <w:snapToGrid/>
          <w:sz w:val="24"/>
          <w:szCs w:val="24"/>
        </w:rPr>
        <w:t xml:space="preserve"> </w:t>
      </w:r>
      <w:r w:rsidRPr="003103ED">
        <w:rPr>
          <w:snapToGrid/>
        </w:rPr>
        <w:t xml:space="preserve">“Introduction.” Pages 1-9 in </w:t>
      </w:r>
      <w:r w:rsidRPr="003103ED">
        <w:rPr>
          <w:i/>
          <w:iCs/>
          <w:snapToGrid/>
        </w:rPr>
        <w:t>Joshua and Judges</w:t>
      </w:r>
      <w:r w:rsidRPr="003103ED">
        <w:rPr>
          <w:snapToGrid/>
        </w:rPr>
        <w:t>. Edited by Athalya Brenner, and Gale A. Yee. Minneapolis: Fortress Press, 2013.</w:t>
      </w:r>
    </w:p>
    <w:p w14:paraId="664A6DFF" w14:textId="77777777" w:rsidR="003103ED" w:rsidRPr="003103ED" w:rsidRDefault="003103ED" w:rsidP="003103ED">
      <w:pPr>
        <w:widowControl/>
        <w:autoSpaceDE w:val="0"/>
        <w:autoSpaceDN w:val="0"/>
        <w:adjustRightInd w:val="0"/>
        <w:ind w:left="720"/>
        <w:rPr>
          <w:snapToGrid/>
        </w:rPr>
      </w:pPr>
    </w:p>
    <w:p w14:paraId="506ABE4F" w14:textId="460C86FB" w:rsidR="00723AED" w:rsidRPr="00723AED" w:rsidRDefault="00723AED" w:rsidP="00723AED">
      <w:pPr>
        <w:widowControl/>
        <w:autoSpaceDE w:val="0"/>
        <w:autoSpaceDN w:val="0"/>
        <w:adjustRightInd w:val="0"/>
        <w:spacing w:line="240" w:lineRule="atLeast"/>
        <w:ind w:left="720"/>
        <w:rPr>
          <w:snapToGrid/>
        </w:rPr>
      </w:pPr>
      <w:r w:rsidRPr="00723AED">
        <w:rPr>
          <w:snapToGrid/>
        </w:rPr>
        <w:t xml:space="preserve"> “Hosea.” Pages 299-308 in </w:t>
      </w:r>
      <w:r w:rsidRPr="00723AED">
        <w:rPr>
          <w:i/>
          <w:iCs/>
          <w:snapToGrid/>
        </w:rPr>
        <w:t>Women’s Bible Commentary</w:t>
      </w:r>
      <w:r w:rsidRPr="00723AED">
        <w:rPr>
          <w:snapToGrid/>
        </w:rPr>
        <w:t>. Edited by Carol A. Newsom, Sharon H. Ringe, and Jacqueline Lapsley. Louisville, KY: Westminster John Knox Press, 2012</w:t>
      </w:r>
      <w:r w:rsidR="00892D93">
        <w:rPr>
          <w:snapToGrid/>
        </w:rPr>
        <w:t>, 2</w:t>
      </w:r>
      <w:r w:rsidR="00892D93" w:rsidRPr="00892D93">
        <w:rPr>
          <w:snapToGrid/>
          <w:vertAlign w:val="superscript"/>
        </w:rPr>
        <w:t>nd</w:t>
      </w:r>
      <w:r w:rsidR="00892D93">
        <w:rPr>
          <w:snapToGrid/>
        </w:rPr>
        <w:t xml:space="preserve"> ed</w:t>
      </w:r>
      <w:r w:rsidRPr="00723AED">
        <w:rPr>
          <w:snapToGrid/>
        </w:rPr>
        <w:t>.</w:t>
      </w:r>
    </w:p>
    <w:p w14:paraId="2A13B20B" w14:textId="77777777" w:rsidR="00723AED" w:rsidRDefault="00723AED" w:rsidP="00723AED">
      <w:pPr>
        <w:widowControl/>
        <w:autoSpaceDE w:val="0"/>
        <w:autoSpaceDN w:val="0"/>
        <w:adjustRightInd w:val="0"/>
        <w:spacing w:line="240" w:lineRule="atLeast"/>
        <w:rPr>
          <w:snapToGrid/>
        </w:rPr>
      </w:pPr>
    </w:p>
    <w:p w14:paraId="50A22590" w14:textId="77777777" w:rsidR="005F584F" w:rsidRDefault="005F584F" w:rsidP="005F584F">
      <w:pPr>
        <w:widowControl/>
        <w:autoSpaceDE w:val="0"/>
        <w:autoSpaceDN w:val="0"/>
        <w:adjustRightInd w:val="0"/>
        <w:spacing w:line="240" w:lineRule="atLeast"/>
        <w:ind w:firstLine="720"/>
        <w:rPr>
          <w:snapToGrid/>
        </w:rPr>
      </w:pPr>
      <w:r w:rsidRPr="005F584F">
        <w:rPr>
          <w:snapToGrid/>
        </w:rPr>
        <w:t xml:space="preserve"> “The Silenced Speak: Hannah, Mary, and Global Poverty.” </w:t>
      </w:r>
      <w:r w:rsidRPr="005F584F">
        <w:rPr>
          <w:i/>
          <w:iCs/>
          <w:snapToGrid/>
        </w:rPr>
        <w:t>Feminist Theology</w:t>
      </w:r>
      <w:r w:rsidRPr="005F584F">
        <w:rPr>
          <w:snapToGrid/>
        </w:rPr>
        <w:t xml:space="preserve"> (2012): 1-18.</w:t>
      </w:r>
    </w:p>
    <w:p w14:paraId="6C868410" w14:textId="77777777" w:rsidR="00AC1DD9" w:rsidRDefault="00AC1DD9" w:rsidP="005F584F">
      <w:pPr>
        <w:widowControl/>
        <w:autoSpaceDE w:val="0"/>
        <w:autoSpaceDN w:val="0"/>
        <w:adjustRightInd w:val="0"/>
        <w:spacing w:line="240" w:lineRule="atLeast"/>
        <w:ind w:firstLine="720"/>
        <w:rPr>
          <w:snapToGrid/>
        </w:rPr>
      </w:pPr>
    </w:p>
    <w:p w14:paraId="7F853C31" w14:textId="6EF51104" w:rsidR="00AC1DD9" w:rsidRPr="00AC1DD9" w:rsidRDefault="00AC1DD9" w:rsidP="005F584F">
      <w:pPr>
        <w:widowControl/>
        <w:autoSpaceDE w:val="0"/>
        <w:autoSpaceDN w:val="0"/>
        <w:adjustRightInd w:val="0"/>
        <w:spacing w:line="240" w:lineRule="atLeast"/>
        <w:ind w:firstLine="720"/>
        <w:rPr>
          <w:snapToGrid/>
        </w:rPr>
      </w:pPr>
      <w:r>
        <w:t xml:space="preserve">“Poverty and </w:t>
      </w:r>
      <w:r w:rsidRPr="00AC1DD9">
        <w:rPr>
          <w:i/>
        </w:rPr>
        <w:t>The Cambridge Dictionary of Christianity</w:t>
      </w:r>
      <w:r>
        <w:t xml:space="preserve">” </w:t>
      </w:r>
      <w:r>
        <w:rPr>
          <w:i/>
        </w:rPr>
        <w:t>Journal of World Christianity</w:t>
      </w:r>
      <w:r>
        <w:t xml:space="preserve"> 4/1 (2011)</w:t>
      </w:r>
      <w:r w:rsidR="00F34BF3">
        <w:t>.</w:t>
      </w:r>
    </w:p>
    <w:p w14:paraId="7787EFC8" w14:textId="77777777" w:rsidR="00075249" w:rsidRDefault="00075249">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3506D021" w14:textId="77777777" w:rsidR="00075249" w:rsidRPr="00050DC3" w:rsidRDefault="00075249" w:rsidP="00AC1DD9">
      <w:pPr>
        <w:keepLines/>
        <w:tabs>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bCs/>
          <w:spacing w:val="-2"/>
        </w:rPr>
      </w:pPr>
      <w:r>
        <w:rPr>
          <w:bCs/>
          <w:spacing w:val="-2"/>
        </w:rPr>
        <w:t xml:space="preserve">“Judges, Book of,” “Ruth, Book of.”  </w:t>
      </w:r>
      <w:r>
        <w:rPr>
          <w:bCs/>
          <w:i/>
          <w:iCs/>
          <w:spacing w:val="-2"/>
        </w:rPr>
        <w:t>The Cambridge Dictionary of Christianity</w:t>
      </w:r>
      <w:r>
        <w:rPr>
          <w:bCs/>
          <w:spacing w:val="-2"/>
        </w:rPr>
        <w:t>. Daniel Patte, ed. New York: Cambridge University Press, 2010, pp. 665, 1115.</w:t>
      </w:r>
    </w:p>
    <w:p w14:paraId="616B6138" w14:textId="77777777" w:rsidR="00094E61" w:rsidRDefault="00094E61">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6F7D9C60" w14:textId="77777777" w:rsidR="00094E61" w:rsidRDefault="00094E61" w:rsidP="00094E61">
      <w:pPr>
        <w:widowControl/>
        <w:autoSpaceDE w:val="0"/>
        <w:autoSpaceDN w:val="0"/>
        <w:adjustRightInd w:val="0"/>
        <w:spacing w:line="240" w:lineRule="atLeast"/>
        <w:ind w:left="720"/>
        <w:rPr>
          <w:snapToGrid/>
        </w:rPr>
      </w:pPr>
      <w:r>
        <w:rPr>
          <w:snapToGrid/>
        </w:rPr>
        <w:t xml:space="preserve">“Where Are Your Really From? An Asian American Feminist Biblical Scholar Reflects on Her Guild.” </w:t>
      </w:r>
      <w:r>
        <w:rPr>
          <w:i/>
          <w:iCs/>
          <w:snapToGrid/>
        </w:rPr>
        <w:t>New Feminist Christianity: Many Voice, Many Views</w:t>
      </w:r>
      <w:r>
        <w:rPr>
          <w:snapToGrid/>
        </w:rPr>
        <w:t>. Edited by Mary E. Hunt, and Diann L. Neu. Woodstock, VT: Skylight Paths Publishing, 2010</w:t>
      </w:r>
      <w:r w:rsidR="00B564BC">
        <w:rPr>
          <w:snapToGrid/>
        </w:rPr>
        <w:t>, pp. 70-85, 307-309</w:t>
      </w:r>
      <w:r>
        <w:rPr>
          <w:snapToGrid/>
        </w:rPr>
        <w:t>.</w:t>
      </w:r>
    </w:p>
    <w:p w14:paraId="40E4F274" w14:textId="77777777" w:rsidR="00094E61" w:rsidRDefault="00094E61">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r>
        <w:rPr>
          <w:b/>
          <w:spacing w:val="-2"/>
        </w:rPr>
        <w:tab/>
      </w:r>
    </w:p>
    <w:p w14:paraId="2A36356B" w14:textId="77777777" w:rsidR="00E52203" w:rsidRPr="004D5523" w:rsidRDefault="00E52203" w:rsidP="00E52203">
      <w:pPr>
        <w:ind w:left="720"/>
      </w:pPr>
      <w:r>
        <w:t xml:space="preserve">“Reflections on Creation and the Prophet Hosea,” </w:t>
      </w:r>
      <w:r w:rsidR="000456D1" w:rsidRPr="000456D1">
        <w:rPr>
          <w:i/>
          <w:color w:val="000000"/>
        </w:rPr>
        <w:t>Crossing Textual Boundaries: A Festschrift for Professor Archie Chi Chung Lee in Honor for his Sixtieth Birthday</w:t>
      </w:r>
      <w:r w:rsidR="000456D1">
        <w:t>. Nancy Na</w:t>
      </w:r>
      <w:r w:rsidR="00FC4B97">
        <w:t>m-Hoon Tan and Zhang Ying, eds. Shatin</w:t>
      </w:r>
      <w:r w:rsidR="000456D1">
        <w:t>: Divinity School of Chung Chi College,</w:t>
      </w:r>
      <w:r w:rsidR="00FC4B97">
        <w:t xml:space="preserve"> Chinese University of Hong Kong, 2010, 369-81</w:t>
      </w:r>
      <w:r w:rsidR="000456D1">
        <w:t>.</w:t>
      </w:r>
      <w:r w:rsidR="004D5523">
        <w:t xml:space="preserve"> Reprinted in </w:t>
      </w:r>
      <w:r w:rsidR="004D5523">
        <w:rPr>
          <w:i/>
        </w:rPr>
        <w:t>Liberating Biblical Study: Scholarship, Art, and Action in Honor of the Center and Library for the Bible and Social Justice</w:t>
      </w:r>
      <w:r w:rsidR="004D5523">
        <w:t xml:space="preserve">, ed. Laurel Dykstra and Ched Myers. Eugene, OR; Cascade Books, 65-79. </w:t>
      </w:r>
    </w:p>
    <w:p w14:paraId="7CAC0536" w14:textId="77777777" w:rsidR="00E52203" w:rsidRDefault="00E52203">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6E50E36C" w14:textId="77777777" w:rsidR="007C75E7" w:rsidRDefault="007C75E7" w:rsidP="00B12F2E">
      <w:pPr>
        <w:ind w:left="720"/>
        <w:rPr>
          <w:spacing w:val="-2"/>
        </w:rPr>
      </w:pPr>
      <w:r>
        <w:rPr>
          <w:spacing w:val="-2"/>
        </w:rPr>
        <w:t>“</w:t>
      </w:r>
      <w:r w:rsidR="005A145E">
        <w:rPr>
          <w:spacing w:val="-2"/>
        </w:rPr>
        <w:t>Postcolonial</w:t>
      </w:r>
      <w:r w:rsidR="002F4569">
        <w:rPr>
          <w:spacing w:val="-2"/>
        </w:rPr>
        <w:t xml:space="preserve"> Biblical</w:t>
      </w:r>
      <w:r w:rsidR="005A145E">
        <w:rPr>
          <w:spacing w:val="-2"/>
        </w:rPr>
        <w:t xml:space="preserve"> Criticism</w:t>
      </w:r>
      <w:r>
        <w:rPr>
          <w:spacing w:val="-2"/>
        </w:rPr>
        <w:t xml:space="preserve">,” </w:t>
      </w:r>
      <w:r>
        <w:rPr>
          <w:i/>
          <w:spacing w:val="-2"/>
        </w:rPr>
        <w:t>Cambridge Methods in Biblical Interpretation: The Book of Exodus</w:t>
      </w:r>
      <w:r>
        <w:rPr>
          <w:spacing w:val="-2"/>
        </w:rPr>
        <w:t>, Thomas B. Dozeman</w:t>
      </w:r>
      <w:r w:rsidR="00B225FC">
        <w:rPr>
          <w:spacing w:val="-2"/>
        </w:rPr>
        <w:t>, ed. Cambridge University Press, 2010, 193-233</w:t>
      </w:r>
      <w:r w:rsidR="009F5003">
        <w:rPr>
          <w:spacing w:val="-2"/>
        </w:rPr>
        <w:t>.</w:t>
      </w:r>
    </w:p>
    <w:p w14:paraId="30319B59" w14:textId="77777777" w:rsidR="009F5003" w:rsidRDefault="009F5003" w:rsidP="00B12F2E">
      <w:pPr>
        <w:ind w:left="720"/>
        <w:rPr>
          <w:spacing w:val="-2"/>
        </w:rPr>
      </w:pPr>
    </w:p>
    <w:p w14:paraId="7A217B92" w14:textId="77777777" w:rsidR="009F5003" w:rsidRPr="009F5003" w:rsidRDefault="009F5003" w:rsidP="00B12F2E">
      <w:pPr>
        <w:ind w:left="720"/>
        <w:rPr>
          <w:spacing w:val="-2"/>
        </w:rPr>
      </w:pPr>
      <w:r>
        <w:rPr>
          <w:spacing w:val="-2"/>
        </w:rPr>
        <w:t xml:space="preserve">“’Take This Child and Suckle it for Me’: Wet Nurses and Resistance in Ancient Israel,” </w:t>
      </w:r>
      <w:r>
        <w:rPr>
          <w:i/>
          <w:spacing w:val="-2"/>
        </w:rPr>
        <w:t xml:space="preserve">Biblical Theology Bulletin </w:t>
      </w:r>
      <w:r w:rsidR="00194A24">
        <w:rPr>
          <w:spacing w:val="-2"/>
        </w:rPr>
        <w:t>39/4 (2009)</w:t>
      </w:r>
      <w:r w:rsidR="000D7F75">
        <w:rPr>
          <w:spacing w:val="-2"/>
        </w:rPr>
        <w:t>: 180-89</w:t>
      </w:r>
      <w:r w:rsidR="00194A24">
        <w:rPr>
          <w:spacing w:val="-2"/>
        </w:rPr>
        <w:t>.</w:t>
      </w:r>
    </w:p>
    <w:p w14:paraId="718E92DC" w14:textId="77777777" w:rsidR="007C75E7" w:rsidRDefault="007C75E7" w:rsidP="00B12F2E">
      <w:pPr>
        <w:ind w:left="720"/>
        <w:rPr>
          <w:spacing w:val="-2"/>
        </w:rPr>
      </w:pPr>
    </w:p>
    <w:p w14:paraId="05A507D3" w14:textId="77777777" w:rsidR="00DD76B2" w:rsidRDefault="00342EEC" w:rsidP="00B12F2E">
      <w:pPr>
        <w:ind w:left="720"/>
        <w:rPr>
          <w:spacing w:val="-2"/>
        </w:rPr>
      </w:pPr>
      <w:r>
        <w:rPr>
          <w:spacing w:val="-2"/>
        </w:rPr>
        <w:t>“Introduction to the B</w:t>
      </w:r>
      <w:r w:rsidR="00525525">
        <w:rPr>
          <w:spacing w:val="-2"/>
        </w:rPr>
        <w:t xml:space="preserve">ook of Ezekiel,” </w:t>
      </w:r>
      <w:r w:rsidR="00525525">
        <w:rPr>
          <w:i/>
          <w:spacing w:val="-2"/>
        </w:rPr>
        <w:t>The People’s Bible</w:t>
      </w:r>
      <w:r w:rsidR="00311175">
        <w:rPr>
          <w:spacing w:val="-2"/>
        </w:rPr>
        <w:t xml:space="preserve">. </w:t>
      </w:r>
      <w:r w:rsidR="00525525">
        <w:rPr>
          <w:spacing w:val="-2"/>
        </w:rPr>
        <w:t>Minneapolis: Fortress Press</w:t>
      </w:r>
      <w:r w:rsidR="00B87F4F">
        <w:rPr>
          <w:spacing w:val="-2"/>
        </w:rPr>
        <w:t>, 2009, 961-6</w:t>
      </w:r>
      <w:r w:rsidR="00311175">
        <w:rPr>
          <w:spacing w:val="-2"/>
        </w:rPr>
        <w:t>2.</w:t>
      </w:r>
    </w:p>
    <w:p w14:paraId="2729CD8B" w14:textId="77777777" w:rsidR="00342EEC" w:rsidRDefault="00342EEC" w:rsidP="00B12F2E">
      <w:pPr>
        <w:ind w:left="720"/>
        <w:rPr>
          <w:spacing w:val="-2"/>
        </w:rPr>
      </w:pPr>
    </w:p>
    <w:p w14:paraId="09BF2790" w14:textId="365BAB5E" w:rsidR="00342EEC" w:rsidRPr="001716A5" w:rsidRDefault="00342EEC" w:rsidP="00342EEC">
      <w:pPr>
        <w:ind w:left="720"/>
        <w:rPr>
          <w:spacing w:val="-2"/>
        </w:rPr>
      </w:pPr>
      <w:r>
        <w:rPr>
          <w:spacing w:val="-2"/>
        </w:rPr>
        <w:t xml:space="preserve">“Recovering Marginalized Groups in Ancient Israel: Methodological Considerations,” </w:t>
      </w:r>
      <w:r>
        <w:rPr>
          <w:i/>
          <w:spacing w:val="-2"/>
        </w:rPr>
        <w:t>To Break Every Yoke: Festschrift for Marvin Chaney.</w:t>
      </w:r>
      <w:r>
        <w:rPr>
          <w:spacing w:val="-2"/>
        </w:rPr>
        <w:t xml:space="preserve"> Robert B. Coote and Norman K. Gottwald, eds.  Sheffield: Sheffield Phoenix Press, 2007</w:t>
      </w:r>
      <w:r w:rsidR="007C75E7">
        <w:rPr>
          <w:spacing w:val="-2"/>
        </w:rPr>
        <w:t>, 10-27</w:t>
      </w:r>
      <w:r>
        <w:rPr>
          <w:spacing w:val="-2"/>
        </w:rPr>
        <w:t xml:space="preserve">. </w:t>
      </w:r>
      <w:r w:rsidR="001716A5">
        <w:rPr>
          <w:spacing w:val="-2"/>
        </w:rPr>
        <w:t xml:space="preserve"> Translated into Chinese and printed in </w:t>
      </w:r>
      <w:r w:rsidR="001716A5">
        <w:rPr>
          <w:i/>
          <w:spacing w:val="-2"/>
        </w:rPr>
        <w:t>Biblical Literature Studies</w:t>
      </w:r>
      <w:r w:rsidR="002772A7">
        <w:rPr>
          <w:spacing w:val="-2"/>
        </w:rPr>
        <w:t xml:space="preserve"> 13</w:t>
      </w:r>
      <w:r w:rsidR="001716A5">
        <w:rPr>
          <w:spacing w:val="-2"/>
        </w:rPr>
        <w:t xml:space="preserve"> (2016)</w:t>
      </w:r>
      <w:r w:rsidR="00EF711A">
        <w:rPr>
          <w:spacing w:val="-2"/>
        </w:rPr>
        <w:t>: 16-35</w:t>
      </w:r>
      <w:r w:rsidR="001716A5">
        <w:rPr>
          <w:spacing w:val="-2"/>
        </w:rPr>
        <w:t>.</w:t>
      </w:r>
    </w:p>
    <w:p w14:paraId="055D7F88" w14:textId="77777777" w:rsidR="00342EEC" w:rsidRDefault="00342EEC" w:rsidP="00B12F2E">
      <w:pPr>
        <w:ind w:left="720"/>
        <w:rPr>
          <w:spacing w:val="-2"/>
        </w:rPr>
      </w:pPr>
    </w:p>
    <w:p w14:paraId="6EF22B11" w14:textId="77777777" w:rsidR="00342EEC" w:rsidRPr="00342EEC" w:rsidRDefault="00342EEC" w:rsidP="00342EEC">
      <w:pPr>
        <w:ind w:left="720"/>
      </w:pPr>
      <w:r w:rsidRPr="00342EEC">
        <w:t xml:space="preserve">“Recovering Marginalized Groups in Ancient Israel,” </w:t>
      </w:r>
      <w:r w:rsidRPr="00342EEC">
        <w:rPr>
          <w:i/>
        </w:rPr>
        <w:t>Biblical Responses to the Poor and Marginalized</w:t>
      </w:r>
      <w:r w:rsidRPr="00342EEC">
        <w:t>. Proceedings of the Seventh Annual Convention of the Catholic Biblical Association of the Philippines, Tagaytay City, 21-23 July 2006. Manila: Catholic Biblical Association of the Philippines, 2007, 22-49.</w:t>
      </w:r>
      <w:r>
        <w:t xml:space="preserve"> (An extended version of the Chaney Festschrift article.)</w:t>
      </w:r>
    </w:p>
    <w:p w14:paraId="5B6B20E3" w14:textId="77777777" w:rsidR="00525525" w:rsidRPr="00525525" w:rsidRDefault="00525525" w:rsidP="00B12F2E">
      <w:pPr>
        <w:ind w:left="720"/>
        <w:rPr>
          <w:spacing w:val="-2"/>
        </w:rPr>
      </w:pPr>
    </w:p>
    <w:p w14:paraId="37D98C17" w14:textId="77777777" w:rsidR="00353903" w:rsidRPr="00353903" w:rsidRDefault="00342EEC" w:rsidP="00CA6EE3">
      <w:pPr>
        <w:ind w:left="720"/>
        <w:rPr>
          <w:spacing w:val="-2"/>
        </w:rPr>
      </w:pPr>
      <w:r>
        <w:rPr>
          <w:spacing w:val="-2"/>
        </w:rPr>
        <w:t xml:space="preserve"> </w:t>
      </w:r>
      <w:r w:rsidR="000E4E0E">
        <w:rPr>
          <w:spacing w:val="-2"/>
        </w:rPr>
        <w:t>“‘</w:t>
      </w:r>
      <w:r w:rsidR="00353903">
        <w:rPr>
          <w:spacing w:val="-2"/>
        </w:rPr>
        <w:t xml:space="preserve">She Stood in Tears Amid the Alien Corn’: Ruth the Perpetual Foreigner and Model Minority,” </w:t>
      </w:r>
      <w:r w:rsidR="00CA6EE3">
        <w:rPr>
          <w:spacing w:val="-2"/>
        </w:rPr>
        <w:t xml:space="preserve">in </w:t>
      </w:r>
      <w:r w:rsidR="00CA6EE3" w:rsidRPr="00C97649">
        <w:rPr>
          <w:i/>
        </w:rPr>
        <w:t>T</w:t>
      </w:r>
      <w:r w:rsidR="00CA6EE3" w:rsidRPr="00CA6EE3">
        <w:rPr>
          <w:i/>
        </w:rPr>
        <w:t>hey Were All Together in One Place? Toward Minority Biblical Criticism</w:t>
      </w:r>
      <w:r w:rsidR="00CA6EE3">
        <w:t xml:space="preserve">, Fernando F. Segovia, ed. </w:t>
      </w:r>
      <w:r w:rsidR="00353903" w:rsidRPr="00CA6EE3">
        <w:rPr>
          <w:spacing w:val="-2"/>
        </w:rPr>
        <w:t>Semeia</w:t>
      </w:r>
      <w:r w:rsidR="00CA6EE3">
        <w:rPr>
          <w:spacing w:val="-2"/>
        </w:rPr>
        <w:t xml:space="preserve"> Studies; Atlanta:</w:t>
      </w:r>
      <w:r w:rsidR="008F0E18">
        <w:rPr>
          <w:spacing w:val="-2"/>
        </w:rPr>
        <w:t xml:space="preserve"> Society of Biblical Literature,</w:t>
      </w:r>
      <w:r w:rsidR="00981FA5">
        <w:rPr>
          <w:spacing w:val="-2"/>
        </w:rPr>
        <w:t xml:space="preserve"> 2009,</w:t>
      </w:r>
      <w:r w:rsidR="008F0E18">
        <w:rPr>
          <w:spacing w:val="-2"/>
        </w:rPr>
        <w:t xml:space="preserve"> and </w:t>
      </w:r>
      <w:r w:rsidR="00C97649">
        <w:rPr>
          <w:spacing w:val="-2"/>
        </w:rPr>
        <w:t xml:space="preserve">reprinted in </w:t>
      </w:r>
      <w:r w:rsidR="008F0E18">
        <w:rPr>
          <w:i/>
          <w:spacing w:val="-2"/>
        </w:rPr>
        <w:t>Off the Menu: Asian and Asian North American Women’s Theology and Religion</w:t>
      </w:r>
      <w:r w:rsidR="008F0E18">
        <w:rPr>
          <w:spacing w:val="-2"/>
        </w:rPr>
        <w:t>, Rita Nakashima Brock, Jung Ha Kim, Kwok Pui Lan, and Seung Ai Yang, eds. Lo</w:t>
      </w:r>
      <w:r w:rsidR="002C479D">
        <w:rPr>
          <w:spacing w:val="-2"/>
        </w:rPr>
        <w:t xml:space="preserve">uisville: Westminster John Knox, </w:t>
      </w:r>
      <w:r w:rsidR="00C97649">
        <w:rPr>
          <w:spacing w:val="-2"/>
        </w:rPr>
        <w:t>2007</w:t>
      </w:r>
      <w:r w:rsidR="002C479D">
        <w:rPr>
          <w:spacing w:val="-2"/>
        </w:rPr>
        <w:t>, pp. 45-65.</w:t>
      </w:r>
    </w:p>
    <w:p w14:paraId="2FE03037" w14:textId="77777777" w:rsidR="00465C60" w:rsidRDefault="00465C60">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46A669FF" w14:textId="77777777" w:rsidR="00465C60" w:rsidRDefault="00465C60" w:rsidP="00465C60">
      <w:pPr>
        <w:pStyle w:val="BodyText"/>
        <w:ind w:left="720"/>
        <w:jc w:val="left"/>
      </w:pPr>
      <w:r>
        <w:t xml:space="preserve">“Yin/Yang is Not Me: An Exploration into an Asian American Biblical Hermeneutics.” </w:t>
      </w:r>
      <w:r>
        <w:rPr>
          <w:i/>
        </w:rPr>
        <w:t>Ways of Being, Ways of Reading: Asian-American Biblical Interpretation</w:t>
      </w:r>
      <w:r>
        <w:t>. Mary F. Foskett and Jeffrey K. Kuan, eds. St. Louis: Chalice Press</w:t>
      </w:r>
      <w:r w:rsidR="00920D66">
        <w:t>,</w:t>
      </w:r>
      <w:r>
        <w:t xml:space="preserve"> </w:t>
      </w:r>
      <w:r w:rsidR="007E2505">
        <w:t>2006</w:t>
      </w:r>
      <w:r w:rsidR="00920D66">
        <w:t>, 152-163</w:t>
      </w:r>
      <w:r>
        <w:t>. A draft was presented at the 2003 annual meeting of the Society of Biblical Literature, Atlanta, GA.</w:t>
      </w:r>
    </w:p>
    <w:p w14:paraId="793D486E" w14:textId="77777777" w:rsidR="00D870CA" w:rsidRDefault="00D870CA" w:rsidP="00465C60">
      <w:pPr>
        <w:pStyle w:val="BodyText"/>
        <w:ind w:left="720"/>
        <w:jc w:val="left"/>
      </w:pPr>
    </w:p>
    <w:p w14:paraId="3F109A46" w14:textId="2F93D957" w:rsidR="00D870CA" w:rsidRPr="001716A5" w:rsidRDefault="00D870CA" w:rsidP="001716A5">
      <w:pPr>
        <w:ind w:left="720"/>
        <w:rPr>
          <w:spacing w:val="-2"/>
        </w:rPr>
      </w:pPr>
      <w:r>
        <w:t xml:space="preserve">“An Autobiographical Approach to Feminist Biblical Scholarship.” </w:t>
      </w:r>
      <w:r>
        <w:rPr>
          <w:i/>
        </w:rPr>
        <w:t>Encounter</w:t>
      </w:r>
      <w:r>
        <w:t xml:space="preserve"> </w:t>
      </w:r>
      <w:r w:rsidR="004B4BB5">
        <w:t xml:space="preserve">67/4 </w:t>
      </w:r>
      <w:r>
        <w:t>(2006) 375-390.</w:t>
      </w:r>
      <w:r w:rsidR="001716A5">
        <w:t xml:space="preserve"> Translated into Chinese and printed in </w:t>
      </w:r>
      <w:r w:rsidR="001716A5">
        <w:rPr>
          <w:i/>
          <w:spacing w:val="-2"/>
        </w:rPr>
        <w:t>Biblical Literature Studies</w:t>
      </w:r>
      <w:r w:rsidR="001716A5">
        <w:rPr>
          <w:spacing w:val="-2"/>
        </w:rPr>
        <w:t xml:space="preserve"> 12 (2016).</w:t>
      </w:r>
    </w:p>
    <w:p w14:paraId="7AFB4213" w14:textId="77777777" w:rsidR="00B9655B" w:rsidRDefault="00B9655B" w:rsidP="00D870CA">
      <w:pPr>
        <w:ind w:firstLine="720"/>
      </w:pPr>
    </w:p>
    <w:p w14:paraId="1422BA28" w14:textId="77777777" w:rsidR="00B9655B" w:rsidRPr="00B9655B" w:rsidRDefault="00B9655B" w:rsidP="00D870CA">
      <w:pPr>
        <w:ind w:firstLine="720"/>
      </w:pPr>
      <w:r>
        <w:t xml:space="preserve">“The Book of Hosea,” </w:t>
      </w:r>
      <w:r>
        <w:rPr>
          <w:i/>
        </w:rPr>
        <w:t>Old Testament Survey</w:t>
      </w:r>
      <w:r>
        <w:t>. The New Interpreter’s Bible. Nashville: Abingdon, 2005, 384-95.</w:t>
      </w:r>
    </w:p>
    <w:p w14:paraId="134C4FB3"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719A3E39" w14:textId="77777777" w:rsidR="00653587" w:rsidRDefault="00653587" w:rsidP="00046975">
      <w:pPr>
        <w:ind w:left="720"/>
      </w:pPr>
      <w:r>
        <w:t xml:space="preserve"> “‘Oooooh, Onan!’: </w:t>
      </w:r>
      <w:r>
        <w:rPr>
          <w:i/>
        </w:rPr>
        <w:t>Geschlechtsgeschicte</w:t>
      </w:r>
      <w:r>
        <w:t xml:space="preserve"> and Women in the Biblical World.” </w:t>
      </w:r>
      <w:r>
        <w:rPr>
          <w:i/>
        </w:rPr>
        <w:t xml:space="preserve">Are We Amused? </w:t>
      </w:r>
      <w:r>
        <w:rPr>
          <w:rFonts w:eastAsia="MS Mincho"/>
          <w:i/>
          <w:lang w:val="en-GB"/>
        </w:rPr>
        <w:t>Humour About Women in the Biblical Worlds</w:t>
      </w:r>
      <w:r>
        <w:rPr>
          <w:rFonts w:eastAsia="MS Mincho"/>
          <w:lang w:val="en-GB"/>
        </w:rPr>
        <w:t>. Athalya Brenner</w:t>
      </w:r>
      <w:r w:rsidR="00FC3EB3">
        <w:rPr>
          <w:rFonts w:eastAsia="MS Mincho"/>
          <w:lang w:val="en-GB"/>
        </w:rPr>
        <w:t xml:space="preserve">, ed. </w:t>
      </w:r>
      <w:r>
        <w:rPr>
          <w:rFonts w:eastAsia="MS Mincho"/>
          <w:lang w:val="en-GB"/>
        </w:rPr>
        <w:t xml:space="preserve">JSOTSup 383; London: T &amp; T Clark International, 2003, 107-118, 137-142. </w:t>
      </w:r>
      <w:r>
        <w:t>First presented at the Nov. 2001 annual meeting of the Society of Biblical Literature, Denver, CO.</w:t>
      </w:r>
    </w:p>
    <w:p w14:paraId="4551F363" w14:textId="77777777" w:rsidR="00653587" w:rsidRDefault="00653587">
      <w:pPr>
        <w:keepNext/>
        <w:keepLines/>
        <w:tabs>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73F2FF58" w14:textId="77777777" w:rsidR="00653587" w:rsidRDefault="00653587">
      <w:pPr>
        <w:keepLines/>
        <w:tabs>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 xml:space="preserve">“‘She Is Not My Wife and I Am Not Her Husband’: A Materialist Analysis of Hosea 1-2.”  </w:t>
      </w:r>
      <w:r>
        <w:rPr>
          <w:i/>
          <w:spacing w:val="-2"/>
        </w:rPr>
        <w:t>Biblical Interpretation</w:t>
      </w:r>
      <w:r>
        <w:rPr>
          <w:spacing w:val="-2"/>
        </w:rPr>
        <w:t xml:space="preserve"> 9/4 (2001), 345-383. A draft was presented at the August 1997 annual meeting of the Catholic Biblical Association for the Contemporary Biblical Hermeneutics Task Force, Seattle Washington.</w:t>
      </w:r>
    </w:p>
    <w:p w14:paraId="4C3ABFC4"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04DB9228" w14:textId="5EDBEFF0"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firstLine="14"/>
        <w:rPr>
          <w:spacing w:val="-2"/>
        </w:rPr>
      </w:pPr>
      <w:r>
        <w:rPr>
          <w:spacing w:val="-2"/>
        </w:rPr>
        <w:t xml:space="preserve">“Gender, Class, and the Social-Scientific Study of Genesis 2-3.”  </w:t>
      </w:r>
      <w:r>
        <w:rPr>
          <w:i/>
          <w:spacing w:val="-2"/>
        </w:rPr>
        <w:t>Semeia</w:t>
      </w:r>
      <w:r>
        <w:rPr>
          <w:spacing w:val="-2"/>
        </w:rPr>
        <w:t xml:space="preserve"> 87 (1999)</w:t>
      </w:r>
      <w:r w:rsidR="00682B2C">
        <w:rPr>
          <w:spacing w:val="-2"/>
        </w:rPr>
        <w:t>:</w:t>
      </w:r>
      <w:r>
        <w:rPr>
          <w:spacing w:val="-2"/>
        </w:rPr>
        <w:t xml:space="preserve"> 177-192. A draft was read at the 4</w:t>
      </w:r>
      <w:r>
        <w:rPr>
          <w:spacing w:val="-2"/>
          <w:vertAlign w:val="superscript"/>
        </w:rPr>
        <w:t>th</w:t>
      </w:r>
      <w:r>
        <w:rPr>
          <w:spacing w:val="-2"/>
        </w:rPr>
        <w:t xml:space="preserve"> international meeting Rethinking Marxism, Sept. 23, 2000, University of Massachusetts at Amherst and at the 1998 SBL meeting in Orlando, FL.</w:t>
      </w:r>
      <w:r>
        <w:rPr>
          <w:spacing w:val="-2"/>
        </w:rPr>
        <w:tab/>
      </w:r>
      <w:r>
        <w:rPr>
          <w:spacing w:val="-2"/>
        </w:rPr>
        <w:tab/>
      </w:r>
    </w:p>
    <w:p w14:paraId="7682B4BC"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0F5C96F2" w14:textId="77777777" w:rsidR="00653587" w:rsidRDefault="00653587" w:rsidP="008E68B8">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hanging="706"/>
        <w:rPr>
          <w:spacing w:val="-2"/>
        </w:rPr>
      </w:pPr>
      <w:r>
        <w:rPr>
          <w:spacing w:val="-2"/>
        </w:rPr>
        <w:tab/>
        <w:t xml:space="preserve">“Gomer,” “Lo-ruhamah (Hos 1),” and “Mothers Killed in War (Hos 10:14),” in </w:t>
      </w:r>
      <w:r>
        <w:rPr>
          <w:i/>
          <w:spacing w:val="-2"/>
        </w:rPr>
        <w:t>Women in Scripture: A Dictionary of Named and Unnamed Women in the Hebrew Bible, Apocrypha, and New Testament</w:t>
      </w:r>
      <w:r>
        <w:rPr>
          <w:spacing w:val="-2"/>
        </w:rPr>
        <w:t xml:space="preserve">, Carol Meyers, Toni Craven, Ross Kraemer, eds.  Grand Rapids, MI: William B. Eerdmans, 2000, pp. 84-86, 110, 345.  “Gomer” reprinted on CD Rom in </w:t>
      </w:r>
      <w:r>
        <w:rPr>
          <w:i/>
          <w:spacing w:val="-2"/>
        </w:rPr>
        <w:t>Jewish Women: A Comprehensive Historical Encyclopedia</w:t>
      </w:r>
      <w:r>
        <w:rPr>
          <w:spacing w:val="-2"/>
        </w:rPr>
        <w:t>. Jerusalem: Shalvi Publishing Ltd. (</w:t>
      </w:r>
      <w:r w:rsidR="008E68B8">
        <w:rPr>
          <w:spacing w:val="-2"/>
        </w:rPr>
        <w:t>2002</w:t>
      </w:r>
      <w:r>
        <w:rPr>
          <w:spacing w:val="-2"/>
        </w:rPr>
        <w:t>).</w:t>
      </w:r>
    </w:p>
    <w:p w14:paraId="6E17851F"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175AF3D8" w14:textId="77777777" w:rsidR="00653587" w:rsidRDefault="00653587" w:rsidP="002F4563">
      <w:pPr>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 xml:space="preserve">“Ideological Criticism,” in </w:t>
      </w:r>
      <w:r>
        <w:rPr>
          <w:i/>
          <w:spacing w:val="-2"/>
        </w:rPr>
        <w:t>Dictionary of Biblical Interpretation</w:t>
      </w:r>
      <w:r>
        <w:rPr>
          <w:spacing w:val="-2"/>
        </w:rPr>
        <w:t>, John H. Hayes, ed. Nashville: Abingdon Press, 1999, Vol. 1, 534-537.</w:t>
      </w:r>
    </w:p>
    <w:p w14:paraId="1749696E" w14:textId="77777777" w:rsidR="00653587" w:rsidRDefault="00653587">
      <w:pPr>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p>
    <w:p w14:paraId="765E7122"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“Inculturation and Diversity in the Politics of National Identity.”  </w:t>
      </w:r>
      <w:r>
        <w:rPr>
          <w:i/>
          <w:spacing w:val="-2"/>
        </w:rPr>
        <w:t>Journal of Asian and Asian American Theology</w:t>
      </w:r>
      <w:r>
        <w:rPr>
          <w:spacing w:val="-2"/>
        </w:rPr>
        <w:t xml:space="preserve"> 2 (1997), 108-112.  Presented in the session on “The Impact of National Histories on the Politics of Identity” for the Women and Religion Section of the American Academy of Religion, 1994 annual meeting, Chicago, IL.</w:t>
      </w:r>
    </w:p>
    <w:p w14:paraId="20270CD4"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1523F503"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“Introduction:  Why Judges?”  </w:t>
      </w:r>
      <w:r>
        <w:rPr>
          <w:i/>
          <w:spacing w:val="-2"/>
        </w:rPr>
        <w:t>Judges and Method: New Approaches in Biblical Studies</w:t>
      </w:r>
      <w:r>
        <w:rPr>
          <w:spacing w:val="-2"/>
        </w:rPr>
        <w:t>.  Gale A. Yee, ed.  Minneapolis:  Augsburg/Fortress, 1995, 1-16.</w:t>
      </w:r>
    </w:p>
    <w:p w14:paraId="1F7B3F52"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r>
    </w:p>
    <w:p w14:paraId="5638EE5A" w14:textId="29FB9C0C" w:rsidR="00653587" w:rsidRPr="00B50EFB"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“Ideological Criticism: Judges 17-21 and the Dismembered Body.”  </w:t>
      </w:r>
      <w:r>
        <w:rPr>
          <w:i/>
          <w:spacing w:val="-2"/>
        </w:rPr>
        <w:t>Judges and Method: New Approaches in Biblical Studies</w:t>
      </w:r>
      <w:r>
        <w:rPr>
          <w:spacing w:val="-2"/>
        </w:rPr>
        <w:t>.  Gale A. Yee, ed.  Minneapolis:  Augsburg/Fortress, 1995, 146-170.</w:t>
      </w:r>
      <w:r w:rsidR="00B50EFB">
        <w:rPr>
          <w:spacing w:val="-2"/>
        </w:rPr>
        <w:t xml:space="preserve"> Translated and reprinted into Chinese, in </w:t>
      </w:r>
      <w:r w:rsidR="00B50EFB">
        <w:rPr>
          <w:i/>
          <w:spacing w:val="-2"/>
        </w:rPr>
        <w:t>Biblical Literature Studies</w:t>
      </w:r>
      <w:r w:rsidR="00B50EFB">
        <w:rPr>
          <w:spacing w:val="-2"/>
        </w:rPr>
        <w:t xml:space="preserve"> 11 (2015): 29-59.</w:t>
      </w:r>
    </w:p>
    <w:p w14:paraId="611CCA0F"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288099B6"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lastRenderedPageBreak/>
        <w:tab/>
        <w:t xml:space="preserve">“The Socio-literary Production of the Foreign Woman in Proverbs.”  </w:t>
      </w:r>
      <w:r>
        <w:rPr>
          <w:i/>
          <w:spacing w:val="-2"/>
        </w:rPr>
        <w:t>A Feminist Companion to Wisdom Literature</w:t>
      </w:r>
      <w:r>
        <w:rPr>
          <w:spacing w:val="-2"/>
          <w:u w:val="single"/>
        </w:rPr>
        <w:t>.</w:t>
      </w:r>
      <w:r>
        <w:rPr>
          <w:spacing w:val="-2"/>
        </w:rPr>
        <w:t xml:space="preserve"> Athalya Brenner, ed.  Sheffield:  Sheffield Academic Press, 1995, 127-130.</w:t>
      </w:r>
    </w:p>
    <w:p w14:paraId="6895A30C"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4F9CEB96"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“The Author/Text/Reader and Power: Suggestions for a Critical Framework in Biblical Studies,” in </w:t>
      </w:r>
      <w:r>
        <w:rPr>
          <w:i/>
          <w:spacing w:val="-2"/>
        </w:rPr>
        <w:t>Reading From This Place: Social Location and Biblical Interpretation</w:t>
      </w:r>
      <w:r>
        <w:rPr>
          <w:spacing w:val="-2"/>
        </w:rPr>
        <w:t xml:space="preserve">.  Fernando F. Segovia and Mary Ann Tolbert, eds.  Minneapolis: Fortress, 1995, 109-118. Reprinted in </w:t>
      </w:r>
      <w:r>
        <w:rPr>
          <w:i/>
          <w:spacing w:val="-2"/>
        </w:rPr>
        <w:t>Biblical Studies Alternatively: An Introductory Reader</w:t>
      </w:r>
      <w:r>
        <w:rPr>
          <w:spacing w:val="-2"/>
        </w:rPr>
        <w:t xml:space="preserve">. Susanne Scholz, ed. Upper Saddle River, NJ: Prentice Hall, 2003, 22–30. A draft was read at the 1992 annual meeting of the Catholic Biblical Association, Catholic University of America, Washington DC.  </w:t>
      </w:r>
    </w:p>
    <w:p w14:paraId="5206A65E"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64294BEC" w14:textId="3690B410"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“By the Hand of a Woman:’ The Biblical Metaphor of the Woman Warrior,” </w:t>
      </w:r>
      <w:r>
        <w:rPr>
          <w:i/>
          <w:spacing w:val="-2"/>
        </w:rPr>
        <w:t>Semeia: An Experimental Journal for Biblical Criticism</w:t>
      </w:r>
      <w:r>
        <w:rPr>
          <w:spacing w:val="-2"/>
        </w:rPr>
        <w:t xml:space="preserve"> 61 (1993)</w:t>
      </w:r>
      <w:r w:rsidR="00682B2C">
        <w:rPr>
          <w:spacing w:val="-2"/>
        </w:rPr>
        <w:t>:</w:t>
      </w:r>
      <w:r>
        <w:rPr>
          <w:spacing w:val="-2"/>
        </w:rPr>
        <w:t xml:space="preserve"> 99-132.  A draft was read at the 1991 annual meeting of the Society of Biblical Literature, Kansas City, MO.</w:t>
      </w:r>
    </w:p>
    <w:p w14:paraId="1F528C88"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3CE5F12F"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“The Theology of Creation in Proverbs 8:22-31,” in </w:t>
      </w:r>
      <w:r>
        <w:rPr>
          <w:i/>
          <w:spacing w:val="-2"/>
        </w:rPr>
        <w:t>Creation in the Biblical Tradition</w:t>
      </w:r>
      <w:r>
        <w:rPr>
          <w:spacing w:val="-2"/>
        </w:rPr>
        <w:t>.  Richard J. Clifford and John J. Collins, eds.  CBQ Monograph Series 24; Washington, DC: The Catholic Biblical Association of America, 1993, 85-96.  A draft was read at the 1990 annual meeting of the Catholic Biblical Association, Notre Dame, IN.</w:t>
      </w:r>
    </w:p>
    <w:p w14:paraId="5C625F41"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44ED2FE2"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“Asenath,” “Bathsheba,” “Bathshua,” “Jezebel,” “Leah,” and “Sarah,” </w:t>
      </w:r>
      <w:r>
        <w:rPr>
          <w:i/>
          <w:spacing w:val="-2"/>
        </w:rPr>
        <w:t>Anchor Bible Dictionary</w:t>
      </w:r>
      <w:r>
        <w:rPr>
          <w:spacing w:val="-2"/>
        </w:rPr>
        <w:t>.  Doubleday &amp; Co., Inc., 1992, Vol. 1, 476, 627-28; Vol. 3, 848-49; Vol. 4, 268; Vol. 5, 981-82.</w:t>
      </w:r>
    </w:p>
    <w:p w14:paraId="5A52C0D3"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33BC42AF"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“The Book of Hosea,” </w:t>
      </w:r>
      <w:r>
        <w:rPr>
          <w:i/>
          <w:spacing w:val="-2"/>
        </w:rPr>
        <w:t>The Women's Bible Commentary</w:t>
      </w:r>
      <w:r>
        <w:rPr>
          <w:spacing w:val="-2"/>
        </w:rPr>
        <w:t>, Carol Newsom, Sharon Ringe, eds.  Louisville:  Westminster/John Knox, 1992, 195-202.  Expanded Edition, 1998, 207-215.</w:t>
      </w:r>
    </w:p>
    <w:p w14:paraId="5856F9DB"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1BBC2EF0"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“`The Day was the Sabbath’: John’s Use of the Jewish Feasts,’ </w:t>
      </w:r>
      <w:r>
        <w:rPr>
          <w:i/>
          <w:spacing w:val="-2"/>
        </w:rPr>
        <w:t>The Bible Today</w:t>
      </w:r>
      <w:r>
        <w:rPr>
          <w:spacing w:val="-2"/>
        </w:rPr>
        <w:t xml:space="preserve"> 28 (1990) 203-206.</w:t>
      </w:r>
    </w:p>
    <w:p w14:paraId="1D6161A4"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3BEB89C0"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“`I Have Perfumed My Bed With Myrrh’: The Foreign Woman in Proverbs 1-9.” </w:t>
      </w:r>
      <w:r>
        <w:rPr>
          <w:i/>
          <w:spacing w:val="-2"/>
        </w:rPr>
        <w:t>Journal for the Study of the Old Testament</w:t>
      </w:r>
      <w:r>
        <w:rPr>
          <w:spacing w:val="-2"/>
        </w:rPr>
        <w:t xml:space="preserve">, 43 (1989) 53-68.  A draft was read at the 1987 annual meeting of the Society of Biblical Literature, Boston, MA.  Reprinted in </w:t>
      </w:r>
      <w:r>
        <w:rPr>
          <w:i/>
          <w:spacing w:val="-2"/>
        </w:rPr>
        <w:t>A Feminist Companion to Wisdom Literature</w:t>
      </w:r>
      <w:r>
        <w:rPr>
          <w:spacing w:val="-2"/>
          <w:u w:val="single"/>
        </w:rPr>
        <w:t>.</w:t>
      </w:r>
      <w:r>
        <w:rPr>
          <w:spacing w:val="-2"/>
        </w:rPr>
        <w:t xml:space="preserve"> Athalya Brenner, ed.  Sheffield:  Sheffield Academic Press, 1995, 110-126, and in </w:t>
      </w:r>
      <w:r>
        <w:rPr>
          <w:i/>
          <w:spacing w:val="-2"/>
        </w:rPr>
        <w:t>A Poetical Books.  A Sheffield Reader</w:t>
      </w:r>
      <w:r>
        <w:rPr>
          <w:spacing w:val="-2"/>
        </w:rPr>
        <w:t>, David J. A. Clines, ed.  Sheffield:  Sheffield Academic Press, 1997, 333-348.</w:t>
      </w:r>
    </w:p>
    <w:p w14:paraId="561054EE"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r>
    </w:p>
    <w:p w14:paraId="4B97018E"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“‘Fraught with Background’: Literary Ambiguity in II Sam 11,” </w:t>
      </w:r>
      <w:r>
        <w:rPr>
          <w:i/>
          <w:spacing w:val="-2"/>
        </w:rPr>
        <w:t>Interpretation: Journal of Bible and Theology</w:t>
      </w:r>
      <w:r>
        <w:rPr>
          <w:spacing w:val="-2"/>
        </w:rPr>
        <w:t>, 42 (1988) 240-253.  A draft was read at the 1985 SBL annual meeting, Anaheim California.</w:t>
      </w:r>
    </w:p>
    <w:p w14:paraId="7B238F48"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1E3CB02C"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“The Anatomy of Biblical Parody: The Dirge Form in 2 Samuel I and Isaiah 14,” </w:t>
      </w:r>
      <w:r>
        <w:rPr>
          <w:i/>
          <w:spacing w:val="-2"/>
        </w:rPr>
        <w:t>The Catholic Biblical Quarterly</w:t>
      </w:r>
      <w:r>
        <w:rPr>
          <w:spacing w:val="-2"/>
        </w:rPr>
        <w:t>, 50 (1988) 565-586.  A draft was read at the 1986 CBA meeting, Georgetown University, Washington, D.C.</w:t>
      </w:r>
    </w:p>
    <w:p w14:paraId="193F5AEF"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r>
    </w:p>
    <w:p w14:paraId="2E903939"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“An Analysis of Prov 8:22-31 According to Style and Structure,” </w:t>
      </w:r>
      <w:r>
        <w:rPr>
          <w:i/>
          <w:spacing w:val="-2"/>
        </w:rPr>
        <w:t>Die Zeitschrift für die alttestamentliche Wissenschaft</w:t>
      </w:r>
      <w:r>
        <w:rPr>
          <w:spacing w:val="-2"/>
        </w:rPr>
        <w:t xml:space="preserve">, 94 (1982) 58-66.  Reprinted in </w:t>
      </w:r>
      <w:r>
        <w:rPr>
          <w:i/>
          <w:spacing w:val="-2"/>
        </w:rPr>
        <w:t>Learning from the Sages: Select Studies on the Book of Proverbs</w:t>
      </w:r>
      <w:r>
        <w:rPr>
          <w:spacing w:val="-2"/>
        </w:rPr>
        <w:t>.  Roy B. Zuck, ed.  Grand Rapids: Baker Book House, 1995, 229-236.</w:t>
      </w:r>
    </w:p>
    <w:p w14:paraId="6DF01499"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2E532A11" w14:textId="77777777" w:rsidR="00653587" w:rsidRDefault="00653587"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hanging="706"/>
        <w:rPr>
          <w:spacing w:val="-2"/>
        </w:rPr>
      </w:pPr>
      <w:r>
        <w:rPr>
          <w:spacing w:val="-2"/>
        </w:rPr>
        <w:tab/>
        <w:t xml:space="preserve">“A Form-Critical Study of Isaiah 5:1-7 as a Song and a Juridical Parable,” </w:t>
      </w:r>
      <w:r>
        <w:rPr>
          <w:i/>
          <w:spacing w:val="-2"/>
        </w:rPr>
        <w:t>Catholic Biblical Quarterly</w:t>
      </w:r>
      <w:r>
        <w:rPr>
          <w:spacing w:val="-2"/>
        </w:rPr>
        <w:t xml:space="preserve">, 43 (1981) 30-40.  Received the Old Testament prize for the Student Essay Competition of the Canadian Society of Biblical Studies.  Read at the annual meeting of the Society in Montreal, Quebec in 1980. </w:t>
      </w:r>
    </w:p>
    <w:p w14:paraId="4781AB03"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3BB9F5AC" w14:textId="2B11DDDD" w:rsidR="005945B4" w:rsidRPr="005945B4" w:rsidRDefault="00653587" w:rsidP="005945B4">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w:t>
      </w:r>
    </w:p>
    <w:p w14:paraId="1E6B57E5" w14:textId="64DEEE26" w:rsidR="00883A84" w:rsidRDefault="00883A84" w:rsidP="00883A84">
      <w:pPr>
        <w:ind w:left="720"/>
      </w:pPr>
      <w:r>
        <w:t>“Racial Melancholia in the Book of Ruth,” presented at the 2016 international meeting of the Society of Biblical Literature, Seoul, Korea.</w:t>
      </w:r>
    </w:p>
    <w:p w14:paraId="1717A7C3" w14:textId="77777777" w:rsidR="00883A84" w:rsidRDefault="00883A84" w:rsidP="00883A84">
      <w:pPr>
        <w:ind w:left="720"/>
      </w:pPr>
    </w:p>
    <w:p w14:paraId="49855508" w14:textId="1B3A1604" w:rsidR="00883A84" w:rsidRDefault="00883A84" w:rsidP="00883A84">
      <w:pPr>
        <w:ind w:left="720"/>
      </w:pPr>
      <w:r>
        <w:t>“‘He Will Take the Best of Your Fields:’ Royal Feasts and Rural Extraction,” presented at the 2015 annual meeting of the Society of Biblical Literature, Atlanta, GA.</w:t>
      </w:r>
    </w:p>
    <w:p w14:paraId="0A54B1C7" w14:textId="77777777" w:rsidR="003D4662" w:rsidRDefault="003D4662" w:rsidP="00883A84">
      <w:pPr>
        <w:ind w:left="720"/>
      </w:pPr>
    </w:p>
    <w:p w14:paraId="6E34E5F3" w14:textId="3B7B23F7" w:rsidR="003D4662" w:rsidRDefault="003D4662" w:rsidP="00883A84">
      <w:pPr>
        <w:ind w:left="720"/>
      </w:pPr>
      <w:r>
        <w:lastRenderedPageBreak/>
        <w:t xml:space="preserve">“Coveting the Vineyard: An Asian American Reading of 1 Kings 21,” presented at the 2015 international meeting of the Society of Biblical Literature, Buenos Aires, Argentina, and a different version at the 2013 annual meeting. </w:t>
      </w:r>
    </w:p>
    <w:p w14:paraId="3857A9FF" w14:textId="77777777" w:rsidR="00883A84" w:rsidRDefault="00883A84" w:rsidP="00883A84">
      <w:pPr>
        <w:keepNext/>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5DA8F7A4" w14:textId="77777777" w:rsidR="000B6B24" w:rsidRDefault="000B6B24" w:rsidP="000B6B24">
      <w:pPr>
        <w:keepNext/>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rPr>
          <w:spacing w:val="-2"/>
        </w:rPr>
      </w:pPr>
      <w:r>
        <w:rPr>
          <w:spacing w:val="-2"/>
        </w:rPr>
        <w:t>“The Creation of Poverty in Ancient Israel,” presented in the inaugural section of the Poverty in the Biblical World consultation, 2011 Society of Biblical Literature, San Francisco.</w:t>
      </w:r>
    </w:p>
    <w:p w14:paraId="36312BCA" w14:textId="77777777" w:rsidR="000B6B24" w:rsidRDefault="000B6B24"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rPr>
          <w:spacing w:val="-2"/>
        </w:rPr>
      </w:pPr>
    </w:p>
    <w:p w14:paraId="1769BCBA" w14:textId="77777777" w:rsidR="008E69AE" w:rsidRDefault="008E69AE"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rPr>
          <w:spacing w:val="-2"/>
        </w:rPr>
      </w:pPr>
      <w:r>
        <w:rPr>
          <w:spacing w:val="-2"/>
        </w:rPr>
        <w:t>“’Take This Child and Suckle it for Me’: Wet Nurses and Resistance in Ancient Israel,” presented at the 2009 annual meeting of the Society of Biblical Literature, New Orleans.</w:t>
      </w:r>
    </w:p>
    <w:p w14:paraId="4E79E4F7" w14:textId="77777777" w:rsidR="008E69AE" w:rsidRDefault="008E69AE"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rPr>
          <w:spacing w:val="-2"/>
        </w:rPr>
      </w:pPr>
    </w:p>
    <w:p w14:paraId="3551B6D1" w14:textId="77777777" w:rsidR="007C75E7" w:rsidRDefault="007C75E7"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rPr>
          <w:spacing w:val="-2"/>
        </w:rPr>
      </w:pPr>
      <w:r>
        <w:rPr>
          <w:spacing w:val="-2"/>
        </w:rPr>
        <w:t xml:space="preserve">“Orientalizing Esther and ‘Others’ in Art,” presented at the 2006 annual meeting of the Society of Biblical Literature, Washington DC. </w:t>
      </w:r>
    </w:p>
    <w:p w14:paraId="1ADF36A9" w14:textId="77777777" w:rsidR="007C75E7" w:rsidRDefault="007C75E7"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rPr>
          <w:spacing w:val="-2"/>
        </w:rPr>
      </w:pPr>
    </w:p>
    <w:p w14:paraId="0040B6DB" w14:textId="77777777" w:rsidR="002F4563" w:rsidRDefault="009D0B99"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rPr>
          <w:spacing w:val="-2"/>
        </w:rPr>
      </w:pPr>
      <w:r>
        <w:rPr>
          <w:spacing w:val="-2"/>
        </w:rPr>
        <w:t>“Teaching the Hebrew Bible in an Asian Context,” with Dr. Archie Chi-Chung Lee. Paper presented at the 2004 annual meeting of the Society of Biblical Literature, San Antonio, TX.</w:t>
      </w:r>
    </w:p>
    <w:p w14:paraId="4DB3B1A5" w14:textId="77777777" w:rsidR="002F4563" w:rsidRDefault="002F4563">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rPr>
          <w:spacing w:val="-2"/>
        </w:rPr>
      </w:pPr>
    </w:p>
    <w:p w14:paraId="01B2E8BA" w14:textId="77777777" w:rsidR="00653587" w:rsidRDefault="00653587"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rPr>
          <w:spacing w:val="-2"/>
        </w:rPr>
      </w:pPr>
      <w:r>
        <w:rPr>
          <w:spacing w:val="-2"/>
        </w:rPr>
        <w:t>“My Man is not Home…He Took His Money Bag With Him: The Other Woman (Proverbs 7).”  Paper presented at the OT/NT Colloquium of the Boston Theological Union (BTI), Feb. 10, 2003.</w:t>
      </w:r>
    </w:p>
    <w:p w14:paraId="4796EB01"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rPr>
          <w:spacing w:val="-2"/>
        </w:rPr>
      </w:pPr>
    </w:p>
    <w:p w14:paraId="03C2717E" w14:textId="77777777" w:rsidR="00653587" w:rsidRDefault="00653587"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rPr>
          <w:spacing w:val="-2"/>
        </w:rPr>
      </w:pPr>
      <w:r>
        <w:rPr>
          <w:spacing w:val="-2"/>
        </w:rPr>
        <w:t>“The Empire Strikes Back: A Post-Colonial Reading of Ezekiel 23.” Paper presented at the 2002 annual meeting of the Society of Biblical Literature, Toronto, Ontario, Canada.</w:t>
      </w:r>
    </w:p>
    <w:p w14:paraId="55889702"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rPr>
          <w:spacing w:val="-2"/>
        </w:rPr>
      </w:pPr>
    </w:p>
    <w:p w14:paraId="74161651" w14:textId="77777777" w:rsidR="00653587" w:rsidRDefault="00653587" w:rsidP="00964726">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rPr>
          <w:i/>
          <w:spacing w:val="-2"/>
        </w:rPr>
      </w:pPr>
      <w:r>
        <w:rPr>
          <w:spacing w:val="-2"/>
        </w:rPr>
        <w:t>“A Post-Colonial Reading of Ezekiel 23,” presidential address for the Ethnic Chinese Biblical Colloquium, April 29</w:t>
      </w:r>
      <w:r>
        <w:rPr>
          <w:spacing w:val="-2"/>
          <w:vertAlign w:val="superscript"/>
        </w:rPr>
        <w:t>th</w:t>
      </w:r>
      <w:r>
        <w:rPr>
          <w:spacing w:val="-2"/>
        </w:rPr>
        <w:t>, 2002, Princeton Theological Seminary.</w:t>
      </w:r>
    </w:p>
    <w:p w14:paraId="0E632587" w14:textId="77777777" w:rsidR="00653587" w:rsidRDefault="00653587">
      <w:pPr>
        <w:tabs>
          <w:tab w:val="left" w:pos="0"/>
        </w:tabs>
        <w:suppressAutoHyphens/>
        <w:rPr>
          <w:spacing w:val="-2"/>
        </w:rPr>
      </w:pPr>
    </w:p>
    <w:p w14:paraId="0CA36883" w14:textId="77777777" w:rsidR="00653587" w:rsidRDefault="00653587">
      <w:pPr>
        <w:tabs>
          <w:tab w:val="left" w:pos="0"/>
        </w:tabs>
        <w:suppressAutoHyphens/>
        <w:ind w:left="720" w:hanging="720"/>
        <w:rPr>
          <w:spacing w:val="-2"/>
        </w:rPr>
      </w:pPr>
      <w:r>
        <w:rPr>
          <w:spacing w:val="-2"/>
        </w:rPr>
        <w:tab/>
        <w:t>“A Materialist Look at Genesis 2-3.”  Paper presented at the Ethnic Chinese Biblical Colloquium at Princeton Theological Seminary, Princeton, NJ, April 26-28, 1996.</w:t>
      </w:r>
    </w:p>
    <w:p w14:paraId="73ED3377"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6DDC602D"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“How Women are Made to Help in Hosea 2.”  Paper read at the 1995 annual meeting of the Society of Biblical Literature, Philadelphia, PA.</w:t>
      </w:r>
    </w:p>
    <w:p w14:paraId="3A62999B"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73ABA181"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“Hosea 1-3: Commentary and Reflections.”  Paper read at the inaugural meeting of the Ethnic Chinese Biblical Colloquium held at Andover-Newton Seminary, Newton Center, MA, in January 1995.</w:t>
      </w:r>
    </w:p>
    <w:p w14:paraId="1A5FB5AC"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64C938DC"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“Class and Gender in Genesis 1-3.”  Paper read at the 1994 meeting of the Catholic Biblical Association, San Diego, CA.</w:t>
      </w:r>
    </w:p>
    <w:p w14:paraId="169744AA"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4431E115"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“Ideological Criticism and Judges 17-18.”  Paper read at the 1993 meeting of the Society of Biblical Literature, Washington, DC.</w:t>
      </w:r>
    </w:p>
    <w:p w14:paraId="4894CCBA"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0F7EDD35"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“Spreading Your Legs to Anyone Who Passed: The Pornography of Ezekiel 16 and 23.”  Paper read at the 1990 annual meeting of the Society of Biblical Literature, New Orleans, LA.</w:t>
      </w:r>
    </w:p>
    <w:p w14:paraId="10F8E15F"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r>
    </w:p>
    <w:p w14:paraId="36EAA5F2"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“The Symbolization of Woman as Evil.” Paper read at the 1988 annual meeting of the Society of Biblical Literature, Chicago, IL.</w:t>
      </w:r>
    </w:p>
    <w:p w14:paraId="62ED03BD"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39B546CC" w14:textId="77777777" w:rsidR="00653587" w:rsidRDefault="00653587">
      <w:pPr>
        <w:pStyle w:val="BodyTextIndent3"/>
        <w:jc w:val="left"/>
      </w:pPr>
      <w:r>
        <w:tab/>
        <w:t>“‘Your Mother was a Hittite’: The Image of the Harlot in Ezekiel 16.”  Paper read at the 1988 annual meeting of the Catholic Biblical Association, Santa Clara, CA.</w:t>
      </w:r>
    </w:p>
    <w:p w14:paraId="7A69D17A"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48963F90"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“Lady Wisdom in Prov. 1-9.”  Paper read at the 1986 Upper Midwest SBL Regional Conference, St. Paul, MN.</w:t>
      </w:r>
    </w:p>
    <w:p w14:paraId="47115619"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7F20CE4D"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hanging="706"/>
        <w:rPr>
          <w:spacing w:val="-2"/>
        </w:rPr>
      </w:pPr>
      <w:r>
        <w:rPr>
          <w:spacing w:val="-2"/>
        </w:rPr>
        <w:tab/>
        <w:t xml:space="preserve">“The Redactional Framework of Hosea 1-3.”  Paper read at the 1985 Upper Midwest SBL Regional Conference, St. Paul, MN. </w:t>
      </w:r>
    </w:p>
    <w:p w14:paraId="28975C48"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51BBF6D2"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“Two Presuppositions in Hosean Scholarship: A Methodological Debate.” Paper read at the Canadian Society of Biblical Studies meeting, June 1982, Ottawa, Ontario, Canada.</w:t>
      </w:r>
    </w:p>
    <w:p w14:paraId="32F8A6C3"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082263D4"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w:t>
      </w:r>
    </w:p>
    <w:p w14:paraId="2A5C7F74"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39924AE6"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Co-edited with Benny Liew, “The Bible in Asian America,” </w:t>
      </w:r>
      <w:r>
        <w:rPr>
          <w:i/>
          <w:spacing w:val="-2"/>
        </w:rPr>
        <w:t>Semeia</w:t>
      </w:r>
      <w:r>
        <w:rPr>
          <w:spacing w:val="-2"/>
        </w:rPr>
        <w:t xml:space="preserve"> 90/91 (2002).</w:t>
      </w:r>
    </w:p>
    <w:p w14:paraId="3C503784"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6C6E943F"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Edited Iza R. Hussin, “Islam and the Challenge of Interfaith Activism,” </w:t>
      </w:r>
      <w:r>
        <w:rPr>
          <w:i/>
          <w:spacing w:val="-2"/>
        </w:rPr>
        <w:t>EDS Occasional Papers</w:t>
      </w:r>
      <w:r>
        <w:rPr>
          <w:spacing w:val="-2"/>
        </w:rPr>
        <w:t xml:space="preserve"> 8 (2002).</w:t>
      </w:r>
    </w:p>
    <w:p w14:paraId="693A3829"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262A2C74" w14:textId="6DD1C42E"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rPr>
          <w:spacing w:val="-2"/>
        </w:rPr>
      </w:pPr>
      <w:r>
        <w:rPr>
          <w:spacing w:val="-2"/>
        </w:rPr>
        <w:t xml:space="preserve">Edited  “Boys and Violence in Our Nations Schools,” </w:t>
      </w:r>
      <w:r>
        <w:rPr>
          <w:i/>
          <w:spacing w:val="-2"/>
        </w:rPr>
        <w:t>EDS Occasional Papers</w:t>
      </w:r>
      <w:r>
        <w:rPr>
          <w:spacing w:val="-2"/>
        </w:rPr>
        <w:t xml:space="preserve"> 7 (2001).</w:t>
      </w:r>
    </w:p>
    <w:p w14:paraId="3AF81583"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7E76BE5F"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382564D4" w14:textId="09CB4792" w:rsidR="00CE1E0D"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r>
        <w:rPr>
          <w:b/>
          <w:spacing w:val="-2"/>
        </w:rPr>
        <w:t>Book Reviews:</w:t>
      </w:r>
    </w:p>
    <w:p w14:paraId="0D99F508" w14:textId="77777777" w:rsidR="00B655A0" w:rsidRPr="00B655A0" w:rsidRDefault="00B655A0" w:rsidP="00B655A0">
      <w:pPr>
        <w:widowControl/>
        <w:autoSpaceDE w:val="0"/>
        <w:autoSpaceDN w:val="0"/>
        <w:adjustRightInd w:val="0"/>
        <w:spacing w:before="240" w:line="240" w:lineRule="atLeast"/>
        <w:ind w:left="720"/>
        <w:rPr>
          <w:spacing w:val="-2"/>
        </w:rPr>
      </w:pPr>
      <w:r>
        <w:rPr>
          <w:spacing w:val="-2"/>
        </w:rPr>
        <w:t xml:space="preserve">Review of Dan W. Clanton, Jr., </w:t>
      </w:r>
      <w:r>
        <w:rPr>
          <w:i/>
          <w:spacing w:val="-2"/>
        </w:rPr>
        <w:t>Daring, Disreputable, and Devout: Interpreting the Bible’s Women in the Arts and Music</w:t>
      </w:r>
      <w:r>
        <w:rPr>
          <w:spacing w:val="-2"/>
        </w:rPr>
        <w:t xml:space="preserve">. New York: T &amp; T Clark International, 2009, for </w:t>
      </w:r>
      <w:r>
        <w:rPr>
          <w:i/>
          <w:spacing w:val="-2"/>
        </w:rPr>
        <w:t xml:space="preserve">Religious Studies Review </w:t>
      </w:r>
      <w:r w:rsidRPr="00B655A0">
        <w:rPr>
          <w:spacing w:val="-2"/>
        </w:rPr>
        <w:t>37/1 (2011)</w:t>
      </w:r>
      <w:r>
        <w:rPr>
          <w:spacing w:val="-2"/>
        </w:rPr>
        <w:t xml:space="preserve"> 43.</w:t>
      </w:r>
    </w:p>
    <w:p w14:paraId="6659E97A" w14:textId="77777777" w:rsidR="00B655A0" w:rsidRDefault="00B655A0" w:rsidP="00575154">
      <w:pPr>
        <w:widowControl/>
        <w:autoSpaceDE w:val="0"/>
        <w:autoSpaceDN w:val="0"/>
        <w:adjustRightInd w:val="0"/>
        <w:spacing w:line="240" w:lineRule="atLeast"/>
        <w:ind w:left="720"/>
        <w:rPr>
          <w:spacing w:val="-2"/>
        </w:rPr>
      </w:pPr>
    </w:p>
    <w:p w14:paraId="225EE8A8" w14:textId="77777777" w:rsidR="00B655A0" w:rsidRPr="00B655A0" w:rsidRDefault="00B655A0" w:rsidP="00575154">
      <w:pPr>
        <w:widowControl/>
        <w:autoSpaceDE w:val="0"/>
        <w:autoSpaceDN w:val="0"/>
        <w:adjustRightInd w:val="0"/>
        <w:spacing w:line="240" w:lineRule="atLeast"/>
        <w:ind w:left="720"/>
        <w:rPr>
          <w:spacing w:val="-2"/>
        </w:rPr>
      </w:pPr>
      <w:r>
        <w:rPr>
          <w:spacing w:val="-2"/>
        </w:rPr>
        <w:t xml:space="preserve">Review of Julia M. O’Brien and Chris Franke, eds. </w:t>
      </w:r>
      <w:r>
        <w:rPr>
          <w:i/>
          <w:spacing w:val="-2"/>
        </w:rPr>
        <w:t>The Aesthetics of Violence in the Prophets</w:t>
      </w:r>
      <w:r>
        <w:rPr>
          <w:spacing w:val="-2"/>
        </w:rPr>
        <w:t xml:space="preserve">. Library of Hebrew Bible/Old Testament Studies 517; New York: T &amp; T Clark International, 2010, for </w:t>
      </w:r>
      <w:r>
        <w:rPr>
          <w:i/>
          <w:spacing w:val="-2"/>
        </w:rPr>
        <w:t>Religious Studies Review</w:t>
      </w:r>
      <w:r>
        <w:rPr>
          <w:spacing w:val="-2"/>
        </w:rPr>
        <w:t xml:space="preserve"> 37/1 (2011) 47.</w:t>
      </w:r>
    </w:p>
    <w:p w14:paraId="2E1027C2" w14:textId="77777777" w:rsidR="00B655A0" w:rsidRDefault="00B655A0" w:rsidP="00575154">
      <w:pPr>
        <w:widowControl/>
        <w:autoSpaceDE w:val="0"/>
        <w:autoSpaceDN w:val="0"/>
        <w:adjustRightInd w:val="0"/>
        <w:spacing w:line="240" w:lineRule="atLeast"/>
        <w:ind w:left="720"/>
        <w:rPr>
          <w:spacing w:val="-2"/>
        </w:rPr>
      </w:pPr>
    </w:p>
    <w:p w14:paraId="3CD21631" w14:textId="77777777" w:rsidR="00575154" w:rsidRPr="00575154" w:rsidRDefault="00575154" w:rsidP="00575154">
      <w:pPr>
        <w:widowControl/>
        <w:autoSpaceDE w:val="0"/>
        <w:autoSpaceDN w:val="0"/>
        <w:adjustRightInd w:val="0"/>
        <w:spacing w:line="240" w:lineRule="atLeast"/>
        <w:ind w:left="720"/>
        <w:rPr>
          <w:snapToGrid/>
        </w:rPr>
      </w:pPr>
      <w:r>
        <w:rPr>
          <w:spacing w:val="-2"/>
        </w:rPr>
        <w:t>Review of</w:t>
      </w:r>
      <w:r w:rsidRPr="00575154">
        <w:rPr>
          <w:snapToGrid/>
        </w:rPr>
        <w:t xml:space="preserve"> Martin P</w:t>
      </w:r>
      <w:r>
        <w:rPr>
          <w:snapToGrid/>
        </w:rPr>
        <w:t>.</w:t>
      </w:r>
      <w:r w:rsidRPr="00575154">
        <w:rPr>
          <w:snapToGrid/>
        </w:rPr>
        <w:t xml:space="preserve"> Nissinen and Risto Uro, eds. </w:t>
      </w:r>
      <w:r w:rsidRPr="00575154">
        <w:rPr>
          <w:i/>
          <w:iCs/>
          <w:snapToGrid/>
        </w:rPr>
        <w:t>Sacred Marriages: The Divine-Human Sexual Metaphor From Sumer to Early Christianity</w:t>
      </w:r>
      <w:r w:rsidRPr="00575154">
        <w:rPr>
          <w:snapToGrid/>
        </w:rPr>
        <w:t>. Winona Lake, IN: Eisenbrauns, 2008</w:t>
      </w:r>
      <w:r>
        <w:rPr>
          <w:snapToGrid/>
        </w:rPr>
        <w:t xml:space="preserve">, for </w:t>
      </w:r>
      <w:r>
        <w:rPr>
          <w:i/>
          <w:snapToGrid/>
        </w:rPr>
        <w:t>Religious Studies Review</w:t>
      </w:r>
      <w:r w:rsidR="00617B20">
        <w:rPr>
          <w:snapToGrid/>
        </w:rPr>
        <w:t xml:space="preserve"> 35/3 (2009) 176. </w:t>
      </w:r>
    </w:p>
    <w:p w14:paraId="62AA3209" w14:textId="77777777" w:rsidR="00575154" w:rsidRDefault="00575154">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364E741D" w14:textId="77777777" w:rsidR="00CE1E0D" w:rsidRPr="0018032E" w:rsidRDefault="00CE1E0D" w:rsidP="00CE1E0D">
      <w:pPr>
        <w:ind w:left="720"/>
      </w:pPr>
      <w:r>
        <w:t>Review of</w:t>
      </w:r>
      <w:r w:rsidRPr="00E04592">
        <w:t xml:space="preserve"> </w:t>
      </w:r>
      <w:r>
        <w:t>Philip F. Esler, ed.</w:t>
      </w:r>
      <w:r w:rsidRPr="00E04592">
        <w:rPr>
          <w:i/>
        </w:rPr>
        <w:t xml:space="preserve"> Ancient Israe</w:t>
      </w:r>
      <w:r>
        <w:rPr>
          <w:i/>
        </w:rPr>
        <w:t>l</w:t>
      </w:r>
      <w:r w:rsidRPr="00E04592">
        <w:rPr>
          <w:i/>
        </w:rPr>
        <w:t>: The Old Testament in its Social Context</w:t>
      </w:r>
      <w:r>
        <w:t xml:space="preserve">. Minneapolis: Fortress Press, 2006, for </w:t>
      </w:r>
      <w:r>
        <w:rPr>
          <w:i/>
        </w:rPr>
        <w:t>Religious Studies Review</w:t>
      </w:r>
      <w:r w:rsidR="0018032E">
        <w:t xml:space="preserve"> 34/3 (2008)</w:t>
      </w:r>
      <w:r w:rsidR="00FC783D">
        <w:t xml:space="preserve"> 186.</w:t>
      </w:r>
    </w:p>
    <w:p w14:paraId="7AC94523" w14:textId="77777777" w:rsidR="00CE1E0D" w:rsidRDefault="00CE1E0D">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b/>
          <w:spacing w:val="-2"/>
        </w:rPr>
      </w:pPr>
    </w:p>
    <w:p w14:paraId="166E504B" w14:textId="77777777" w:rsidR="008B5ED7" w:rsidRPr="008B5ED7" w:rsidRDefault="008B5ED7">
      <w:pPr>
        <w:keepNext/>
        <w:keepLines/>
        <w:tabs>
          <w:tab w:val="left" w:pos="-9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hanging="720"/>
        <w:rPr>
          <w:spacing w:val="-2"/>
        </w:rPr>
      </w:pPr>
      <w:r>
        <w:rPr>
          <w:spacing w:val="-2"/>
        </w:rPr>
        <w:tab/>
        <w:t xml:space="preserve">Review of Leo G. Perdue. </w:t>
      </w:r>
      <w:r>
        <w:rPr>
          <w:i/>
          <w:spacing w:val="-2"/>
        </w:rPr>
        <w:t>Reconstructing Old Testament Theology: After the Collapse of History</w:t>
      </w:r>
      <w:r>
        <w:rPr>
          <w:spacing w:val="-2"/>
        </w:rPr>
        <w:t>. Overtures to Biblical Theology. Min</w:t>
      </w:r>
      <w:r w:rsidR="005B2C35">
        <w:rPr>
          <w:spacing w:val="-2"/>
        </w:rPr>
        <w:t>neapolis: Fortress Press, 2005</w:t>
      </w:r>
      <w:r>
        <w:rPr>
          <w:spacing w:val="-2"/>
        </w:rPr>
        <w:t xml:space="preserve"> in </w:t>
      </w:r>
      <w:r>
        <w:rPr>
          <w:i/>
          <w:spacing w:val="-2"/>
        </w:rPr>
        <w:t>Religious Studies Review</w:t>
      </w:r>
      <w:r w:rsidR="005B2C35">
        <w:rPr>
          <w:spacing w:val="-2"/>
        </w:rPr>
        <w:t xml:space="preserve"> 32/1 (2006) 36.</w:t>
      </w:r>
    </w:p>
    <w:p w14:paraId="210B1B66" w14:textId="77777777" w:rsidR="00E10A6F" w:rsidRDefault="00E10A6F" w:rsidP="00E10A6F">
      <w:pPr>
        <w:ind w:left="720"/>
      </w:pPr>
    </w:p>
    <w:p w14:paraId="4226DCD7" w14:textId="77777777" w:rsidR="00E10A6F" w:rsidRPr="00E10A6F" w:rsidRDefault="00E10A6F" w:rsidP="00E10A6F">
      <w:pPr>
        <w:ind w:left="720"/>
        <w:rPr>
          <w:b/>
          <w:spacing w:val="-2"/>
        </w:rPr>
      </w:pPr>
      <w:r>
        <w:t xml:space="preserve">Enrique Nardoni, </w:t>
      </w:r>
      <w:r>
        <w:rPr>
          <w:i/>
        </w:rPr>
        <w:t>Rise Up, O Judge: A Study of Justice in the Biblical World</w:t>
      </w:r>
      <w:r>
        <w:t xml:space="preserve"> (trans. Seán Charles Martin; Peabody: Hendrickson publishers, 2004) in </w:t>
      </w:r>
      <w:r>
        <w:rPr>
          <w:i/>
        </w:rPr>
        <w:t>Journal of Hebrew Scripture</w:t>
      </w:r>
      <w:r>
        <w:t xml:space="preserve"> 6 (2006-07).</w:t>
      </w:r>
    </w:p>
    <w:p w14:paraId="67F2F434" w14:textId="77777777" w:rsidR="008B5ED7" w:rsidRDefault="008B5ED7">
      <w:pPr>
        <w:keepNext/>
        <w:keepLines/>
        <w:tabs>
          <w:tab w:val="left" w:pos="-9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hanging="720"/>
        <w:rPr>
          <w:b/>
          <w:spacing w:val="-2"/>
        </w:rPr>
      </w:pPr>
    </w:p>
    <w:p w14:paraId="6E8F4F65" w14:textId="77777777" w:rsidR="008335AA" w:rsidRPr="008335AA" w:rsidRDefault="008335AA" w:rsidP="00B26833">
      <w:pPr>
        <w:tabs>
          <w:tab w:val="left" w:pos="-9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hanging="720"/>
        <w:rPr>
          <w:bCs/>
          <w:spacing w:val="-2"/>
        </w:rPr>
      </w:pPr>
      <w:r>
        <w:rPr>
          <w:bCs/>
          <w:spacing w:val="-2"/>
        </w:rPr>
        <w:tab/>
        <w:t xml:space="preserve">Review of Victor H. Matthews. </w:t>
      </w:r>
      <w:r>
        <w:rPr>
          <w:bCs/>
          <w:i/>
          <w:iCs/>
          <w:spacing w:val="-2"/>
        </w:rPr>
        <w:t>Judges and Ruth</w:t>
      </w:r>
      <w:r>
        <w:rPr>
          <w:bCs/>
          <w:spacing w:val="-2"/>
        </w:rPr>
        <w:t xml:space="preserve"> (New Cambridge Bible Commentary; New York: Cambridge University Press, 2004) in </w:t>
      </w:r>
      <w:r>
        <w:rPr>
          <w:bCs/>
          <w:i/>
          <w:iCs/>
          <w:spacing w:val="-2"/>
        </w:rPr>
        <w:t>The Catholic Biblical Quarterly</w:t>
      </w:r>
      <w:r>
        <w:rPr>
          <w:bCs/>
          <w:spacing w:val="-2"/>
        </w:rPr>
        <w:t xml:space="preserve"> </w:t>
      </w:r>
      <w:r w:rsidR="0040157A">
        <w:rPr>
          <w:bCs/>
          <w:spacing w:val="-2"/>
        </w:rPr>
        <w:t>67 (2005) 122-123.</w:t>
      </w:r>
    </w:p>
    <w:p w14:paraId="0AE5D419" w14:textId="77777777" w:rsidR="008335AA" w:rsidRDefault="008335AA">
      <w:pPr>
        <w:keepNext/>
        <w:keepLines/>
        <w:tabs>
          <w:tab w:val="left" w:pos="-9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hanging="720"/>
        <w:rPr>
          <w:b/>
          <w:spacing w:val="-2"/>
        </w:rPr>
      </w:pPr>
    </w:p>
    <w:p w14:paraId="2E06870B" w14:textId="77777777" w:rsidR="00653587" w:rsidRDefault="00653587" w:rsidP="00B26833">
      <w:pPr>
        <w:tabs>
          <w:tab w:val="left" w:pos="-9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hanging="720"/>
      </w:pPr>
      <w:r>
        <w:tab/>
        <w:t xml:space="preserve">Review of Vincent L. Wimbush (ed.), </w:t>
      </w:r>
      <w:r>
        <w:rPr>
          <w:i/>
        </w:rPr>
        <w:t>African American and the Bible: Sacred Texts and Social Textures</w:t>
      </w:r>
      <w:r>
        <w:t xml:space="preserve"> (New York, NY: Continuum, 2000) in </w:t>
      </w:r>
      <w:r>
        <w:rPr>
          <w:i/>
        </w:rPr>
        <w:t>The Catholic Biblical Quarterly</w:t>
      </w:r>
      <w:r>
        <w:t xml:space="preserve"> 65 (2003) 675-76.</w:t>
      </w:r>
    </w:p>
    <w:p w14:paraId="4B77812B" w14:textId="77777777" w:rsidR="00653587" w:rsidRDefault="00653587">
      <w:pPr>
        <w:keepNext/>
        <w:keepLines/>
        <w:tabs>
          <w:tab w:val="left" w:pos="-9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hanging="720"/>
        <w:rPr>
          <w:spacing w:val="-2"/>
        </w:rPr>
      </w:pPr>
    </w:p>
    <w:p w14:paraId="42A33619" w14:textId="77777777" w:rsidR="00653587" w:rsidRDefault="00653587">
      <w:pPr>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20" w:hanging="720"/>
        <w:rPr>
          <w:spacing w:val="-2"/>
        </w:rPr>
      </w:pPr>
      <w:r>
        <w:rPr>
          <w:spacing w:val="-2"/>
        </w:rPr>
        <w:tab/>
        <w:t xml:space="preserve">Review of Martin O’Kane, ed. </w:t>
      </w:r>
      <w:r>
        <w:rPr>
          <w:i/>
          <w:spacing w:val="-2"/>
        </w:rPr>
        <w:t>Borders, Boundaries and the Bible</w:t>
      </w:r>
      <w:r>
        <w:rPr>
          <w:spacing w:val="-2"/>
        </w:rPr>
        <w:t xml:space="preserve"> (JSOTSup 313; New York: Sheffield Academic Press, 2002) in </w:t>
      </w:r>
      <w:r>
        <w:rPr>
          <w:i/>
          <w:spacing w:val="-2"/>
        </w:rPr>
        <w:t>Religious Studies Review</w:t>
      </w:r>
      <w:r>
        <w:rPr>
          <w:spacing w:val="-2"/>
        </w:rPr>
        <w:t xml:space="preserve"> (forthcoming)</w:t>
      </w:r>
    </w:p>
    <w:p w14:paraId="0A5F3101"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00E7B7A1"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Samuel Terrien, </w:t>
      </w:r>
      <w:r>
        <w:rPr>
          <w:i/>
          <w:spacing w:val="-2"/>
        </w:rPr>
        <w:t>The Iconography of Job through the Centuries. Artists as Biblical Interpreters</w:t>
      </w:r>
      <w:r>
        <w:rPr>
          <w:spacing w:val="-2"/>
        </w:rPr>
        <w:t xml:space="preserve"> (University Park, PA: The Pennsylvania State University Press, 1996) in </w:t>
      </w:r>
      <w:r>
        <w:rPr>
          <w:i/>
          <w:spacing w:val="-2"/>
        </w:rPr>
        <w:t>Religious Studies Review</w:t>
      </w:r>
      <w:r>
        <w:rPr>
          <w:spacing w:val="-2"/>
        </w:rPr>
        <w:t xml:space="preserve"> 24 (1998) 287.</w:t>
      </w:r>
    </w:p>
    <w:p w14:paraId="547C3ACF"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3CE8EE31"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A. A. Macintosh, </w:t>
      </w:r>
      <w:r>
        <w:rPr>
          <w:i/>
          <w:spacing w:val="-2"/>
        </w:rPr>
        <w:t>A Critical and Exegetical Commentary on Hosea</w:t>
      </w:r>
      <w:r>
        <w:rPr>
          <w:spacing w:val="-2"/>
        </w:rPr>
        <w:t xml:space="preserve"> (ICC; Edinburgh: T &amp; T Clark, 1997) in </w:t>
      </w:r>
      <w:r>
        <w:rPr>
          <w:i/>
          <w:spacing w:val="-2"/>
        </w:rPr>
        <w:t>The Catholic Biblical Quarterly</w:t>
      </w:r>
      <w:r>
        <w:rPr>
          <w:spacing w:val="-2"/>
        </w:rPr>
        <w:t xml:space="preserve"> 60 (1998) 535-37. </w:t>
      </w:r>
    </w:p>
    <w:p w14:paraId="4F06AEAF"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4E684418"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Ken Stone, </w:t>
      </w:r>
      <w:r>
        <w:rPr>
          <w:i/>
          <w:spacing w:val="-2"/>
        </w:rPr>
        <w:t>Sex, Honor and Power in the Deuteronomistic History</w:t>
      </w:r>
      <w:r>
        <w:rPr>
          <w:spacing w:val="-2"/>
        </w:rPr>
        <w:t xml:space="preserve"> (JSOTSup 234; Sheffield: Sheffield Academic Press, 1996) in </w:t>
      </w:r>
      <w:r>
        <w:rPr>
          <w:i/>
          <w:spacing w:val="-2"/>
        </w:rPr>
        <w:t>The Catholic Biblical Quarterly</w:t>
      </w:r>
      <w:r>
        <w:rPr>
          <w:spacing w:val="-2"/>
        </w:rPr>
        <w:t xml:space="preserve"> 60 (1998) 349-50.</w:t>
      </w:r>
    </w:p>
    <w:p w14:paraId="1109225D"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267814DD"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w:t>
      </w:r>
      <w:r w:rsidRPr="00B01CF4">
        <w:rPr>
          <w:caps/>
          <w:spacing w:val="-2"/>
        </w:rPr>
        <w:t>A</w:t>
      </w:r>
      <w:r>
        <w:rPr>
          <w:spacing w:val="-2"/>
        </w:rPr>
        <w:t xml:space="preserve">thalya Brenner, </w:t>
      </w:r>
      <w:r>
        <w:rPr>
          <w:i/>
          <w:spacing w:val="-2"/>
        </w:rPr>
        <w:t>The Intercourse of Knowledge: On Gendering Desire and `Sexuality' in the Hebrew Bible</w:t>
      </w:r>
      <w:r>
        <w:rPr>
          <w:spacing w:val="-2"/>
        </w:rPr>
        <w:t xml:space="preserve"> (Leiden: E. J. Brill, 1997) in </w:t>
      </w:r>
      <w:r>
        <w:rPr>
          <w:i/>
          <w:spacing w:val="-2"/>
        </w:rPr>
        <w:t>Religious Studies Review</w:t>
      </w:r>
      <w:r>
        <w:rPr>
          <w:spacing w:val="-2"/>
        </w:rPr>
        <w:t xml:space="preserve"> 24/1 (1998) 66.</w:t>
      </w:r>
    </w:p>
    <w:p w14:paraId="67C53C46" w14:textId="77777777" w:rsidR="00653587" w:rsidRPr="00B01CF4"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caps/>
          <w:spacing w:val="-2"/>
        </w:rPr>
      </w:pPr>
    </w:p>
    <w:p w14:paraId="14A6290B"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Ellen Spolsky, ed.  </w:t>
      </w:r>
      <w:r>
        <w:rPr>
          <w:i/>
          <w:spacing w:val="-2"/>
        </w:rPr>
        <w:t>The Judgment of Susanna.  Authority and Witness</w:t>
      </w:r>
      <w:r>
        <w:rPr>
          <w:spacing w:val="-2"/>
        </w:rPr>
        <w:t xml:space="preserve">.  Society of Biblical Literature Early Judaism and Its Literature Series, 11.  Atlanta, GA: Scholars Press, 1996, in </w:t>
      </w:r>
      <w:r>
        <w:rPr>
          <w:i/>
          <w:spacing w:val="-2"/>
        </w:rPr>
        <w:t>Religious Studies Review</w:t>
      </w:r>
      <w:r>
        <w:rPr>
          <w:spacing w:val="-2"/>
        </w:rPr>
        <w:t xml:space="preserve"> 23/4 (1997) 396.</w:t>
      </w:r>
    </w:p>
    <w:p w14:paraId="458135C8"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08F908A2"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Bob Becking and Meindert Dijkstra, eds.  </w:t>
      </w:r>
      <w:r>
        <w:rPr>
          <w:i/>
          <w:spacing w:val="-2"/>
        </w:rPr>
        <w:t>On Reading Prophetic Texts: Gender-specific and Related Studies in Memory of Fokkelien van Dijk-Hemmes</w:t>
      </w:r>
      <w:r>
        <w:rPr>
          <w:spacing w:val="-2"/>
          <w:u w:val="single"/>
        </w:rPr>
        <w:t>.</w:t>
      </w:r>
      <w:r>
        <w:rPr>
          <w:spacing w:val="-2"/>
        </w:rPr>
        <w:t xml:space="preserve">  Biblical Interpretation Series 18.  Leiden:  E. J. Brill 1996, in </w:t>
      </w:r>
      <w:r>
        <w:rPr>
          <w:i/>
          <w:spacing w:val="-2"/>
        </w:rPr>
        <w:t>Religious Studies Review</w:t>
      </w:r>
      <w:r>
        <w:rPr>
          <w:spacing w:val="-2"/>
        </w:rPr>
        <w:t xml:space="preserve"> 23 (1997) 166. </w:t>
      </w:r>
    </w:p>
    <w:p w14:paraId="54CCF38F"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r>
    </w:p>
    <w:p w14:paraId="55A8A471"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Cain Hope Felder, ed., </w:t>
      </w:r>
      <w:r>
        <w:rPr>
          <w:i/>
          <w:spacing w:val="-2"/>
        </w:rPr>
        <w:t>Stony the Road We Trod: African American Biblical Interpretation</w:t>
      </w:r>
      <w:r>
        <w:rPr>
          <w:spacing w:val="-2"/>
        </w:rPr>
        <w:t xml:space="preserve">.  Minneapolis:  Fortress, 1991, in </w:t>
      </w:r>
      <w:r>
        <w:rPr>
          <w:i/>
          <w:spacing w:val="-2"/>
        </w:rPr>
        <w:t>The Journal of the Interdenominational Theological Center</w:t>
      </w:r>
      <w:r>
        <w:rPr>
          <w:spacing w:val="-2"/>
        </w:rPr>
        <w:t xml:space="preserve"> 22 (1994) 147-152.  Presented at the 1991 annual meeting of the Society of Biblical Literature.</w:t>
      </w:r>
    </w:p>
    <w:p w14:paraId="41B967AE"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00CB55E2"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Mieke Bal, ed., </w:t>
      </w:r>
      <w:r>
        <w:rPr>
          <w:i/>
          <w:spacing w:val="-2"/>
        </w:rPr>
        <w:t>Anti-Covenant: Counter-Reading Women's Lives in the Hebrew Bible</w:t>
      </w:r>
      <w:r>
        <w:rPr>
          <w:spacing w:val="-2"/>
        </w:rPr>
        <w:t xml:space="preserve">.  Sheffield: Almond, 1989, in </w:t>
      </w:r>
      <w:r>
        <w:rPr>
          <w:i/>
          <w:spacing w:val="-2"/>
        </w:rPr>
        <w:t>The Critical Review of Books in Religion</w:t>
      </w:r>
      <w:r>
        <w:rPr>
          <w:spacing w:val="-2"/>
        </w:rPr>
        <w:t xml:space="preserve"> (1991) 119-121.</w:t>
      </w:r>
    </w:p>
    <w:p w14:paraId="13AA6026"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0A374942"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Carol Meyers.  </w:t>
      </w:r>
      <w:r>
        <w:rPr>
          <w:i/>
          <w:spacing w:val="-2"/>
        </w:rPr>
        <w:t>Discovering Eve: Ancient Israelite Woman in Context</w:t>
      </w:r>
      <w:r>
        <w:rPr>
          <w:spacing w:val="-2"/>
        </w:rPr>
        <w:t xml:space="preserve">.  New York: Oxford University, 1988, in the </w:t>
      </w:r>
      <w:r>
        <w:rPr>
          <w:i/>
          <w:spacing w:val="-2"/>
        </w:rPr>
        <w:t>Catholic Biblical Quarterly</w:t>
      </w:r>
      <w:r>
        <w:rPr>
          <w:spacing w:val="-2"/>
        </w:rPr>
        <w:t xml:space="preserve"> 52 (1990) 530-532.</w:t>
      </w:r>
    </w:p>
    <w:p w14:paraId="0602117B"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186542C3"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Alice L. Laffey.  </w:t>
      </w:r>
      <w:r w:rsidRPr="009C4A85">
        <w:rPr>
          <w:i/>
          <w:iCs/>
          <w:spacing w:val="-2"/>
        </w:rPr>
        <w:t>An Introduction to the Old Testament: A Feminist Perspective</w:t>
      </w:r>
      <w:r>
        <w:rPr>
          <w:spacing w:val="-2"/>
        </w:rPr>
        <w:t xml:space="preserve">.  Philadelphia:  Fortress, 1988, in the </w:t>
      </w:r>
      <w:r>
        <w:rPr>
          <w:i/>
          <w:spacing w:val="-2"/>
        </w:rPr>
        <w:t>Catholic Biblical Quarterly</w:t>
      </w:r>
      <w:r>
        <w:rPr>
          <w:spacing w:val="-2"/>
        </w:rPr>
        <w:t xml:space="preserve"> 51 (1989) 720-721.</w:t>
      </w:r>
    </w:p>
    <w:p w14:paraId="7FBEEEF7"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5AE28429"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Athalya Brenner, </w:t>
      </w:r>
      <w:r>
        <w:rPr>
          <w:i/>
          <w:spacing w:val="-2"/>
        </w:rPr>
        <w:t>The Israelite Woman.  Social Role and Literary Type in Biblical Narrative</w:t>
      </w:r>
      <w:r>
        <w:rPr>
          <w:spacing w:val="-2"/>
        </w:rPr>
        <w:t xml:space="preserve">. Sheffield, England: JSOT, 1984, in </w:t>
      </w:r>
      <w:r>
        <w:rPr>
          <w:i/>
          <w:spacing w:val="-2"/>
        </w:rPr>
        <w:t>The Toronto Journal of Theology</w:t>
      </w:r>
      <w:r>
        <w:rPr>
          <w:spacing w:val="-2"/>
        </w:rPr>
        <w:t xml:space="preserve"> 4 (1988) 135-138.</w:t>
      </w:r>
    </w:p>
    <w:p w14:paraId="3EF4F5E2"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5689A289"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Patrick D. Miller, Jr.  </w:t>
      </w:r>
      <w:r>
        <w:rPr>
          <w:i/>
          <w:spacing w:val="-2"/>
        </w:rPr>
        <w:t>Interpreting the Psalms</w:t>
      </w:r>
      <w:r>
        <w:rPr>
          <w:spacing w:val="-2"/>
        </w:rPr>
        <w:t xml:space="preserve">.  Philadelphia:  Fortress, 1986, in </w:t>
      </w:r>
      <w:r>
        <w:rPr>
          <w:i/>
          <w:spacing w:val="-2"/>
        </w:rPr>
        <w:t>Critical Review of Books in Religion</w:t>
      </w:r>
      <w:r>
        <w:rPr>
          <w:spacing w:val="-2"/>
        </w:rPr>
        <w:t xml:space="preserve"> (1988) 174-176.</w:t>
      </w:r>
    </w:p>
    <w:p w14:paraId="792D4DE3"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5A1201C9"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Margaret Nutting Ralph, </w:t>
      </w:r>
      <w:r>
        <w:rPr>
          <w:i/>
          <w:spacing w:val="-2"/>
        </w:rPr>
        <w:t>"And God Said What?"  An Introduction to Biblical Literary Forms for Bible Lovers</w:t>
      </w:r>
      <w:r>
        <w:rPr>
          <w:spacing w:val="-2"/>
        </w:rPr>
        <w:t xml:space="preserve">.  New York/Mahwah, NJ: Paulist Press, 1986, in </w:t>
      </w:r>
      <w:r>
        <w:rPr>
          <w:i/>
          <w:spacing w:val="-2"/>
        </w:rPr>
        <w:t>Biblical Theology Bulletin</w:t>
      </w:r>
      <w:r>
        <w:rPr>
          <w:spacing w:val="-2"/>
        </w:rPr>
        <w:t xml:space="preserve"> 17 (1987) 120.</w:t>
      </w:r>
    </w:p>
    <w:p w14:paraId="7FDB73D4"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20F776DE"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David J. A. Clines.  </w:t>
      </w:r>
      <w:r>
        <w:rPr>
          <w:i/>
          <w:spacing w:val="-2"/>
        </w:rPr>
        <w:t>The Esther Scroll: The Story of the Story</w:t>
      </w:r>
      <w:r>
        <w:rPr>
          <w:spacing w:val="-2"/>
        </w:rPr>
        <w:t xml:space="preserve">.  Sheffield: JSOT, 1984, in </w:t>
      </w:r>
      <w:r>
        <w:rPr>
          <w:i/>
          <w:spacing w:val="-2"/>
        </w:rPr>
        <w:t>Biblical Theology Bulletin</w:t>
      </w:r>
      <w:r>
        <w:rPr>
          <w:spacing w:val="-2"/>
        </w:rPr>
        <w:t xml:space="preserve"> 17 (1987) 31-32.</w:t>
      </w:r>
    </w:p>
    <w:p w14:paraId="5097D706"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6C20D9BE"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Review of John Goldingay.  </w:t>
      </w:r>
      <w:r>
        <w:rPr>
          <w:i/>
          <w:spacing w:val="-2"/>
        </w:rPr>
        <w:t>God's Prophet.  God's Servant.  A Study in Jeremiah and Isaiah 40-55</w:t>
      </w:r>
      <w:r>
        <w:rPr>
          <w:spacing w:val="-2"/>
        </w:rPr>
        <w:t xml:space="preserve">.  Exeter:  Paternoster, 1984, in the </w:t>
      </w:r>
      <w:r>
        <w:rPr>
          <w:i/>
          <w:spacing w:val="-2"/>
        </w:rPr>
        <w:t>Catholic Biblical Quarterly</w:t>
      </w:r>
      <w:r>
        <w:rPr>
          <w:spacing w:val="-2"/>
        </w:rPr>
        <w:t xml:space="preserve"> 48 (1986) 531-532.</w:t>
      </w:r>
    </w:p>
    <w:p w14:paraId="434E42B0"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2C612CBC"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26FDF720"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b/>
          <w:spacing w:val="-2"/>
        </w:rPr>
        <w:t>Other:</w:t>
      </w:r>
    </w:p>
    <w:p w14:paraId="77FE3D65"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6F86436D"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spacing w:val="-2"/>
        </w:rPr>
        <w:tab/>
        <w:t xml:space="preserve">“Not Our Ways,” </w:t>
      </w:r>
      <w:r>
        <w:rPr>
          <w:i/>
          <w:spacing w:val="-2"/>
        </w:rPr>
        <w:t>Homiletic Service</w:t>
      </w:r>
      <w:r>
        <w:rPr>
          <w:spacing w:val="-2"/>
        </w:rPr>
        <w:t>, September-October, 1984, 15-18.</w:t>
      </w:r>
    </w:p>
    <w:p w14:paraId="0CD590A1"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781A36D8"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spacing w:val="-2"/>
        </w:rPr>
        <w:tab/>
        <w:t xml:space="preserve">“The Lord Is My Shepherd,” </w:t>
      </w:r>
      <w:r>
        <w:rPr>
          <w:i/>
          <w:spacing w:val="-2"/>
        </w:rPr>
        <w:t>Homiletic Service</w:t>
      </w:r>
      <w:r>
        <w:rPr>
          <w:spacing w:val="-2"/>
        </w:rPr>
        <w:t xml:space="preserve">, May-June, 1984, 5-9. </w:t>
      </w:r>
    </w:p>
    <w:p w14:paraId="20B6EBD0"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24816168"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“In the Wilderness,” </w:t>
      </w:r>
      <w:r>
        <w:rPr>
          <w:i/>
          <w:spacing w:val="-2"/>
        </w:rPr>
        <w:t>Homiletic Service</w:t>
      </w:r>
      <w:r>
        <w:rPr>
          <w:spacing w:val="-2"/>
        </w:rPr>
        <w:t>, March-April 1984, 5-9.</w:t>
      </w:r>
    </w:p>
    <w:p w14:paraId="12829A44"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r>
    </w:p>
    <w:p w14:paraId="3764E11F"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“Being Rich in God's Sight,” </w:t>
      </w:r>
      <w:r>
        <w:rPr>
          <w:i/>
          <w:spacing w:val="-2"/>
        </w:rPr>
        <w:t>Homiletic Service</w:t>
      </w:r>
      <w:r>
        <w:rPr>
          <w:spacing w:val="-2"/>
        </w:rPr>
        <w:t>, September-October, 1983, 41-44.</w:t>
      </w:r>
    </w:p>
    <w:p w14:paraId="341D2181"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5C9B1107" w14:textId="77777777" w:rsidR="00653587" w:rsidRDefault="00653587">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r>
        <w:rPr>
          <w:spacing w:val="-2"/>
        </w:rPr>
        <w:tab/>
        <w:t xml:space="preserve">“Your Faith Has Saved You.  Go In Peace,” </w:t>
      </w:r>
      <w:r>
        <w:rPr>
          <w:i/>
          <w:spacing w:val="-2"/>
        </w:rPr>
        <w:t>Homiletic Service</w:t>
      </w:r>
      <w:r>
        <w:rPr>
          <w:spacing w:val="-2"/>
        </w:rPr>
        <w:t>, May-June, 1983, 30-34</w:t>
      </w:r>
    </w:p>
    <w:p w14:paraId="43E9181A"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rPr>
          <w:spacing w:val="-2"/>
        </w:rPr>
      </w:pPr>
    </w:p>
    <w:p w14:paraId="604E8020"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spacing w:val="-2"/>
        </w:rPr>
        <w:lastRenderedPageBreak/>
        <w:tab/>
        <w:t xml:space="preserve">“In Solidarity with Suffering Humanity,” </w:t>
      </w:r>
      <w:r>
        <w:rPr>
          <w:i/>
          <w:spacing w:val="-2"/>
        </w:rPr>
        <w:t>Homiletic Service</w:t>
      </w:r>
      <w:r>
        <w:rPr>
          <w:spacing w:val="-2"/>
        </w:rPr>
        <w:t xml:space="preserve">, March-April 1983, 22-26. </w:t>
      </w:r>
      <w:r>
        <w:rPr>
          <w:spacing w:val="-2"/>
        </w:rPr>
        <w:tab/>
      </w:r>
    </w:p>
    <w:p w14:paraId="3E962DEE"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spacing w:val="-2"/>
        </w:rPr>
        <w:tab/>
      </w:r>
    </w:p>
    <w:p w14:paraId="226CE94A" w14:textId="77777777" w:rsidR="00653587" w:rsidRDefault="00653587">
      <w:pPr>
        <w:keepNext/>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spacing w:val="-2"/>
        </w:rPr>
        <w:tab/>
        <w:t xml:space="preserve">“The Baptism of our Lord,” </w:t>
      </w:r>
      <w:r>
        <w:rPr>
          <w:i/>
          <w:spacing w:val="-2"/>
        </w:rPr>
        <w:t>Homiletic Service</w:t>
      </w:r>
      <w:r>
        <w:rPr>
          <w:spacing w:val="-2"/>
        </w:rPr>
        <w:t>, January-February, 1983, 10-14.</w:t>
      </w:r>
    </w:p>
    <w:p w14:paraId="473E8FF4"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462555D6" w14:textId="77777777" w:rsidR="00653587" w:rsidRDefault="00653587">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p>
    <w:p w14:paraId="2B032C10" w14:textId="750CDEC6" w:rsidR="00653587" w:rsidRDefault="00653587" w:rsidP="00EA281E">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rPr>
          <w:spacing w:val="-2"/>
        </w:rPr>
      </w:pPr>
      <w:r>
        <w:rPr>
          <w:spacing w:val="-2"/>
        </w:rPr>
        <w:tab/>
      </w:r>
      <w:r>
        <w:rPr>
          <w:spacing w:val="-2"/>
        </w:rPr>
        <w:tab/>
      </w:r>
    </w:p>
    <w:sectPr w:rsidR="00653587">
      <w:footerReference w:type="default" r:id="rId6"/>
      <w:endnotePr>
        <w:numFmt w:val="decimal"/>
      </w:endnotePr>
      <w:type w:val="continuous"/>
      <w:pgSz w:w="12240" w:h="15840"/>
      <w:pgMar w:top="1440" w:right="1080" w:bottom="144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ED082" w14:textId="77777777" w:rsidR="0071077D" w:rsidRDefault="0071077D">
      <w:pPr>
        <w:spacing w:line="20" w:lineRule="exact"/>
        <w:rPr>
          <w:sz w:val="24"/>
        </w:rPr>
      </w:pPr>
    </w:p>
  </w:endnote>
  <w:endnote w:type="continuationSeparator" w:id="0">
    <w:p w14:paraId="329EE907" w14:textId="77777777" w:rsidR="0071077D" w:rsidRDefault="0071077D">
      <w:r>
        <w:rPr>
          <w:sz w:val="24"/>
        </w:rPr>
        <w:t xml:space="preserve"> </w:t>
      </w:r>
    </w:p>
  </w:endnote>
  <w:endnote w:type="continuationNotice" w:id="1">
    <w:p w14:paraId="67F9160E" w14:textId="77777777" w:rsidR="0071077D" w:rsidRDefault="0071077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6F7A" w14:textId="77777777" w:rsidR="007D017E" w:rsidRDefault="007D017E">
    <w:pPr>
      <w:spacing w:before="380" w:line="100" w:lineRule="exact"/>
      <w:rPr>
        <w:sz w:val="10"/>
      </w:rPr>
    </w:pPr>
  </w:p>
  <w:p w14:paraId="310F93A8" w14:textId="77777777" w:rsidR="007D017E" w:rsidRDefault="007D017E">
    <w:pPr>
      <w:tabs>
        <w:tab w:val="left" w:pos="0"/>
      </w:tabs>
      <w:suppressAutoHyphens/>
      <w:rPr>
        <w:rFonts w:ascii="CG Times" w:hAnsi="CG Times"/>
        <w:sz w:val="24"/>
      </w:rPr>
    </w:pPr>
  </w:p>
  <w:p w14:paraId="3DA062EE" w14:textId="77777777" w:rsidR="007D017E" w:rsidRDefault="007D017E">
    <w:pPr>
      <w:tabs>
        <w:tab w:val="left" w:pos="0"/>
      </w:tabs>
      <w:suppressAutoHyphens/>
      <w:rPr>
        <w:rFonts w:ascii="CG Times" w:hAnsi="CG Times"/>
      </w:rPr>
    </w:pPr>
    <w:r>
      <w:rPr>
        <w:noProof/>
        <w:snapToGrid/>
      </w:rPr>
      <mc:AlternateContent>
        <mc:Choice Requires="wps">
          <w:drawing>
            <wp:anchor distT="0" distB="0" distL="114300" distR="114300" simplePos="0" relativeHeight="251658240" behindDoc="1" locked="0" layoutInCell="0" allowOverlap="1" wp14:anchorId="3DD1481D" wp14:editId="20C867F0">
              <wp:simplePos x="0" y="0"/>
              <wp:positionH relativeFrom="margin">
                <wp:posOffset>19050</wp:posOffset>
              </wp:positionH>
              <wp:positionV relativeFrom="paragraph">
                <wp:posOffset>152400</wp:posOffset>
              </wp:positionV>
              <wp:extent cx="6362700" cy="1263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26365"/>
                      </a:xfrm>
                      <a:prstGeom prst="rect">
                        <a:avLst/>
                      </a:prstGeom>
                      <a:noFill/>
                      <a:ln>
                        <a:noFill/>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2C6B42D" w14:textId="77777777" w:rsidR="007D017E" w:rsidRDefault="007D017E">
                          <w:pPr>
                            <w:tabs>
                              <w:tab w:val="center" w:pos="5010"/>
                            </w:tabs>
                            <w:suppressAutoHyphens/>
                            <w:jc w:val="both"/>
                            <w:rPr>
                              <w:rFonts w:ascii="CG Times" w:hAnsi="CG Times"/>
                            </w:rPr>
                          </w:pPr>
                          <w:r>
                            <w:rPr>
                              <w:rFonts w:ascii="CG Times" w:hAnsi="CG Times"/>
                              <w:b/>
                            </w:rPr>
                            <w:tab/>
                          </w:r>
                          <w:r>
                            <w:rPr>
                              <w:rFonts w:ascii="CG Times" w:hAnsi="CG Times"/>
                              <w:b/>
                            </w:rPr>
                            <w:fldChar w:fldCharType="begin"/>
                          </w:r>
                          <w:r>
                            <w:rPr>
                              <w:rFonts w:ascii="CG Times" w:hAnsi="CG Times"/>
                              <w:b/>
                            </w:rPr>
                            <w:instrText>page \* arabic</w:instrText>
                          </w:r>
                          <w:r>
                            <w:rPr>
                              <w:rFonts w:ascii="CG Times" w:hAnsi="CG Times"/>
                              <w:b/>
                            </w:rPr>
                            <w:fldChar w:fldCharType="separate"/>
                          </w:r>
                          <w:r>
                            <w:rPr>
                              <w:rFonts w:ascii="CG Times" w:hAnsi="CG Times"/>
                              <w:b/>
                              <w:noProof/>
                            </w:rPr>
                            <w:t>3</w:t>
                          </w:r>
                          <w:r>
                            <w:rPr>
                              <w:rFonts w:ascii="CG Times" w:hAnsi="CG Times"/>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481D" id="Rectangle 2" o:spid="_x0000_s1026" style="position:absolute;margin-left:1.5pt;margin-top:12pt;width:501pt;height:9.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" o:allowincell="f" filled="f" stroked="f">
              <v:textbox inset="0,0,0,0">
                <w:txbxContent>
                  <w:p w14:paraId="52C6B42D" w14:textId="77777777" w:rsidR="007D017E" w:rsidRDefault="007D017E">
                    <w:pPr>
                      <w:tabs>
                        <w:tab w:val="center" w:pos="5010"/>
                      </w:tabs>
                      <w:suppressAutoHyphens/>
                      <w:jc w:val="both"/>
                      <w:rPr>
                        <w:rFonts w:ascii="CG Times" w:hAnsi="CG Times"/>
                      </w:rPr>
                    </w:pPr>
                    <w:r>
                      <w:rPr>
                        <w:rFonts w:ascii="CG Times" w:hAnsi="CG Times"/>
                        <w:b/>
                      </w:rPr>
                      <w:tab/>
                    </w:r>
                    <w:r>
                      <w:rPr>
                        <w:rFonts w:ascii="CG Times" w:hAnsi="CG Times"/>
                        <w:b/>
                      </w:rPr>
                      <w:fldChar w:fldCharType="begin"/>
                    </w:r>
                    <w:r>
                      <w:rPr>
                        <w:rFonts w:ascii="CG Times" w:hAnsi="CG Times"/>
                        <w:b/>
                      </w:rPr>
                      <w:instrText>page \* arabic</w:instrText>
                    </w:r>
                    <w:r>
                      <w:rPr>
                        <w:rFonts w:ascii="CG Times" w:hAnsi="CG Times"/>
                        <w:b/>
                      </w:rPr>
                      <w:fldChar w:fldCharType="separate"/>
                    </w:r>
                    <w:r>
                      <w:rPr>
                        <w:rFonts w:ascii="CG Times" w:hAnsi="CG Times"/>
                        <w:b/>
                        <w:noProof/>
                      </w:rPr>
                      <w:t>3</w:t>
                    </w:r>
                    <w:r>
                      <w:rPr>
                        <w:rFonts w:ascii="CG Times" w:hAnsi="CG Times"/>
                        <w:b/>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CE428" w14:textId="77777777" w:rsidR="0071077D" w:rsidRDefault="0071077D">
      <w:r>
        <w:rPr>
          <w:sz w:val="24"/>
        </w:rPr>
        <w:separator/>
      </w:r>
    </w:p>
  </w:footnote>
  <w:footnote w:type="continuationSeparator" w:id="0">
    <w:p w14:paraId="229DD3F2" w14:textId="77777777" w:rsidR="0071077D" w:rsidRDefault="00710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60"/>
    <w:rsid w:val="00000FE4"/>
    <w:rsid w:val="000015C9"/>
    <w:rsid w:val="00007ABE"/>
    <w:rsid w:val="00021ED2"/>
    <w:rsid w:val="00032EA8"/>
    <w:rsid w:val="0004500F"/>
    <w:rsid w:val="000456D1"/>
    <w:rsid w:val="00046975"/>
    <w:rsid w:val="00050DC3"/>
    <w:rsid w:val="0005195C"/>
    <w:rsid w:val="00056E40"/>
    <w:rsid w:val="00075249"/>
    <w:rsid w:val="0007603C"/>
    <w:rsid w:val="00093D84"/>
    <w:rsid w:val="000942B4"/>
    <w:rsid w:val="00094E61"/>
    <w:rsid w:val="000A0821"/>
    <w:rsid w:val="000B262C"/>
    <w:rsid w:val="000B5769"/>
    <w:rsid w:val="000B6B24"/>
    <w:rsid w:val="000C6FC6"/>
    <w:rsid w:val="000D7F75"/>
    <w:rsid w:val="000E4E0E"/>
    <w:rsid w:val="000F1966"/>
    <w:rsid w:val="00111949"/>
    <w:rsid w:val="001332F0"/>
    <w:rsid w:val="00142C9F"/>
    <w:rsid w:val="00150CFF"/>
    <w:rsid w:val="0015352A"/>
    <w:rsid w:val="00156402"/>
    <w:rsid w:val="001716A5"/>
    <w:rsid w:val="001727D3"/>
    <w:rsid w:val="0018032E"/>
    <w:rsid w:val="001849B4"/>
    <w:rsid w:val="00191F77"/>
    <w:rsid w:val="00194A24"/>
    <w:rsid w:val="001956F4"/>
    <w:rsid w:val="001C008D"/>
    <w:rsid w:val="001C1C9A"/>
    <w:rsid w:val="001C24CD"/>
    <w:rsid w:val="001C66C6"/>
    <w:rsid w:val="001D10BC"/>
    <w:rsid w:val="001E579F"/>
    <w:rsid w:val="001F5252"/>
    <w:rsid w:val="00205354"/>
    <w:rsid w:val="002069BB"/>
    <w:rsid w:val="00206E6E"/>
    <w:rsid w:val="002076F2"/>
    <w:rsid w:val="00211F7F"/>
    <w:rsid w:val="00222AF1"/>
    <w:rsid w:val="00225105"/>
    <w:rsid w:val="00232645"/>
    <w:rsid w:val="00237D90"/>
    <w:rsid w:val="002772A7"/>
    <w:rsid w:val="0029681A"/>
    <w:rsid w:val="002A52BF"/>
    <w:rsid w:val="002B3A33"/>
    <w:rsid w:val="002C479D"/>
    <w:rsid w:val="002E6C3A"/>
    <w:rsid w:val="002F4563"/>
    <w:rsid w:val="002F4569"/>
    <w:rsid w:val="00305299"/>
    <w:rsid w:val="00307404"/>
    <w:rsid w:val="003103ED"/>
    <w:rsid w:val="00311175"/>
    <w:rsid w:val="003148C0"/>
    <w:rsid w:val="00330A2C"/>
    <w:rsid w:val="00331261"/>
    <w:rsid w:val="0033156A"/>
    <w:rsid w:val="00335876"/>
    <w:rsid w:val="00337BBC"/>
    <w:rsid w:val="0034137F"/>
    <w:rsid w:val="00342EEC"/>
    <w:rsid w:val="003445D3"/>
    <w:rsid w:val="003516B8"/>
    <w:rsid w:val="003536D8"/>
    <w:rsid w:val="00353903"/>
    <w:rsid w:val="003B4416"/>
    <w:rsid w:val="003B7F72"/>
    <w:rsid w:val="003C228F"/>
    <w:rsid w:val="003C4AB8"/>
    <w:rsid w:val="003D4662"/>
    <w:rsid w:val="003D6A0A"/>
    <w:rsid w:val="003E2595"/>
    <w:rsid w:val="003F3075"/>
    <w:rsid w:val="003F4317"/>
    <w:rsid w:val="003F6CD5"/>
    <w:rsid w:val="0040157A"/>
    <w:rsid w:val="0040709D"/>
    <w:rsid w:val="0041022F"/>
    <w:rsid w:val="004119BC"/>
    <w:rsid w:val="00411E66"/>
    <w:rsid w:val="004200AE"/>
    <w:rsid w:val="00425D5B"/>
    <w:rsid w:val="00434897"/>
    <w:rsid w:val="004421ED"/>
    <w:rsid w:val="00465C60"/>
    <w:rsid w:val="00482E7B"/>
    <w:rsid w:val="00483DA8"/>
    <w:rsid w:val="00495468"/>
    <w:rsid w:val="00495D9D"/>
    <w:rsid w:val="004A31F6"/>
    <w:rsid w:val="004B162D"/>
    <w:rsid w:val="004B4BB5"/>
    <w:rsid w:val="004D29F1"/>
    <w:rsid w:val="004D5523"/>
    <w:rsid w:val="004D665C"/>
    <w:rsid w:val="004F32E2"/>
    <w:rsid w:val="004F4A28"/>
    <w:rsid w:val="004F5D2B"/>
    <w:rsid w:val="00502D9A"/>
    <w:rsid w:val="005061DD"/>
    <w:rsid w:val="00516C4D"/>
    <w:rsid w:val="00525525"/>
    <w:rsid w:val="005265CD"/>
    <w:rsid w:val="00533A77"/>
    <w:rsid w:val="00534205"/>
    <w:rsid w:val="00535277"/>
    <w:rsid w:val="00554742"/>
    <w:rsid w:val="005574D8"/>
    <w:rsid w:val="00561077"/>
    <w:rsid w:val="00575154"/>
    <w:rsid w:val="005754DD"/>
    <w:rsid w:val="005855AE"/>
    <w:rsid w:val="00592DCB"/>
    <w:rsid w:val="005945B4"/>
    <w:rsid w:val="005A145E"/>
    <w:rsid w:val="005B2C35"/>
    <w:rsid w:val="005C16F3"/>
    <w:rsid w:val="005C5D9E"/>
    <w:rsid w:val="005D052C"/>
    <w:rsid w:val="005F1280"/>
    <w:rsid w:val="005F55B8"/>
    <w:rsid w:val="005F584F"/>
    <w:rsid w:val="00600F66"/>
    <w:rsid w:val="006074FF"/>
    <w:rsid w:val="00617B20"/>
    <w:rsid w:val="00627769"/>
    <w:rsid w:val="00653587"/>
    <w:rsid w:val="00657706"/>
    <w:rsid w:val="006669D3"/>
    <w:rsid w:val="00671B99"/>
    <w:rsid w:val="00672D05"/>
    <w:rsid w:val="006731B6"/>
    <w:rsid w:val="00676788"/>
    <w:rsid w:val="00682B2C"/>
    <w:rsid w:val="00686868"/>
    <w:rsid w:val="006940F2"/>
    <w:rsid w:val="00694F83"/>
    <w:rsid w:val="00697627"/>
    <w:rsid w:val="006C0CCF"/>
    <w:rsid w:val="006C31D7"/>
    <w:rsid w:val="006E39C0"/>
    <w:rsid w:val="006E40C0"/>
    <w:rsid w:val="006F0698"/>
    <w:rsid w:val="006F5107"/>
    <w:rsid w:val="006F6713"/>
    <w:rsid w:val="00705488"/>
    <w:rsid w:val="00705D45"/>
    <w:rsid w:val="00706D1F"/>
    <w:rsid w:val="00707E1F"/>
    <w:rsid w:val="00710601"/>
    <w:rsid w:val="0071077D"/>
    <w:rsid w:val="00723AED"/>
    <w:rsid w:val="00736D4A"/>
    <w:rsid w:val="00747561"/>
    <w:rsid w:val="0075584A"/>
    <w:rsid w:val="00757C7F"/>
    <w:rsid w:val="00761AA2"/>
    <w:rsid w:val="007743F1"/>
    <w:rsid w:val="007855C5"/>
    <w:rsid w:val="00796F46"/>
    <w:rsid w:val="007A25E3"/>
    <w:rsid w:val="007A35C4"/>
    <w:rsid w:val="007A7CD0"/>
    <w:rsid w:val="007C0F50"/>
    <w:rsid w:val="007C4E05"/>
    <w:rsid w:val="007C75E7"/>
    <w:rsid w:val="007D017E"/>
    <w:rsid w:val="007D16D4"/>
    <w:rsid w:val="007E1D25"/>
    <w:rsid w:val="007E2505"/>
    <w:rsid w:val="007E7A53"/>
    <w:rsid w:val="007F4342"/>
    <w:rsid w:val="007F6996"/>
    <w:rsid w:val="007F6B2A"/>
    <w:rsid w:val="00801D41"/>
    <w:rsid w:val="0080677E"/>
    <w:rsid w:val="00814EED"/>
    <w:rsid w:val="008163A8"/>
    <w:rsid w:val="008335AA"/>
    <w:rsid w:val="00843168"/>
    <w:rsid w:val="00844040"/>
    <w:rsid w:val="008479C5"/>
    <w:rsid w:val="0085345F"/>
    <w:rsid w:val="00854F68"/>
    <w:rsid w:val="00855430"/>
    <w:rsid w:val="00862E08"/>
    <w:rsid w:val="00883A84"/>
    <w:rsid w:val="00891A0F"/>
    <w:rsid w:val="00891CFD"/>
    <w:rsid w:val="00892D93"/>
    <w:rsid w:val="008953BD"/>
    <w:rsid w:val="008A7FB8"/>
    <w:rsid w:val="008B389D"/>
    <w:rsid w:val="008B5ED7"/>
    <w:rsid w:val="008B7592"/>
    <w:rsid w:val="008B7D5F"/>
    <w:rsid w:val="008C14C0"/>
    <w:rsid w:val="008C4FD6"/>
    <w:rsid w:val="008E2B1F"/>
    <w:rsid w:val="008E4F97"/>
    <w:rsid w:val="008E68B8"/>
    <w:rsid w:val="008E69AE"/>
    <w:rsid w:val="008E7C87"/>
    <w:rsid w:val="008F0E18"/>
    <w:rsid w:val="008F5FBA"/>
    <w:rsid w:val="00901C67"/>
    <w:rsid w:val="00903DE9"/>
    <w:rsid w:val="0091575D"/>
    <w:rsid w:val="00920C33"/>
    <w:rsid w:val="00920D66"/>
    <w:rsid w:val="00924D9A"/>
    <w:rsid w:val="00941197"/>
    <w:rsid w:val="00944AEA"/>
    <w:rsid w:val="00964726"/>
    <w:rsid w:val="00964F52"/>
    <w:rsid w:val="00972243"/>
    <w:rsid w:val="00981C51"/>
    <w:rsid w:val="00981FA5"/>
    <w:rsid w:val="009A29F5"/>
    <w:rsid w:val="009A5DF5"/>
    <w:rsid w:val="009C0715"/>
    <w:rsid w:val="009C4A85"/>
    <w:rsid w:val="009D0B99"/>
    <w:rsid w:val="009E5990"/>
    <w:rsid w:val="009E6E2C"/>
    <w:rsid w:val="009F3847"/>
    <w:rsid w:val="009F5003"/>
    <w:rsid w:val="00A36DE5"/>
    <w:rsid w:val="00A41AC3"/>
    <w:rsid w:val="00A43F6A"/>
    <w:rsid w:val="00A5062B"/>
    <w:rsid w:val="00A52062"/>
    <w:rsid w:val="00A54F1A"/>
    <w:rsid w:val="00A60A9E"/>
    <w:rsid w:val="00A63AE4"/>
    <w:rsid w:val="00A652AF"/>
    <w:rsid w:val="00A71FEF"/>
    <w:rsid w:val="00A822CD"/>
    <w:rsid w:val="00A869AB"/>
    <w:rsid w:val="00A9097E"/>
    <w:rsid w:val="00A9721C"/>
    <w:rsid w:val="00A97D80"/>
    <w:rsid w:val="00AA2208"/>
    <w:rsid w:val="00AA2997"/>
    <w:rsid w:val="00AA333D"/>
    <w:rsid w:val="00AA361B"/>
    <w:rsid w:val="00AA5F55"/>
    <w:rsid w:val="00AB112B"/>
    <w:rsid w:val="00AC0781"/>
    <w:rsid w:val="00AC1DD9"/>
    <w:rsid w:val="00AD309B"/>
    <w:rsid w:val="00AD5176"/>
    <w:rsid w:val="00AE12D3"/>
    <w:rsid w:val="00AE2754"/>
    <w:rsid w:val="00B01CF4"/>
    <w:rsid w:val="00B12F2E"/>
    <w:rsid w:val="00B131A3"/>
    <w:rsid w:val="00B16E53"/>
    <w:rsid w:val="00B21149"/>
    <w:rsid w:val="00B21D8D"/>
    <w:rsid w:val="00B225FC"/>
    <w:rsid w:val="00B23B0E"/>
    <w:rsid w:val="00B23F1C"/>
    <w:rsid w:val="00B26833"/>
    <w:rsid w:val="00B36709"/>
    <w:rsid w:val="00B476FB"/>
    <w:rsid w:val="00B50EFB"/>
    <w:rsid w:val="00B564BC"/>
    <w:rsid w:val="00B65587"/>
    <w:rsid w:val="00B655A0"/>
    <w:rsid w:val="00B66677"/>
    <w:rsid w:val="00B71107"/>
    <w:rsid w:val="00B73634"/>
    <w:rsid w:val="00B74B0E"/>
    <w:rsid w:val="00B8701C"/>
    <w:rsid w:val="00B87F4F"/>
    <w:rsid w:val="00B94495"/>
    <w:rsid w:val="00B9655B"/>
    <w:rsid w:val="00BA12CD"/>
    <w:rsid w:val="00BB4631"/>
    <w:rsid w:val="00BC3EE3"/>
    <w:rsid w:val="00BC411D"/>
    <w:rsid w:val="00BC45B9"/>
    <w:rsid w:val="00BC59FD"/>
    <w:rsid w:val="00BD687B"/>
    <w:rsid w:val="00BD7372"/>
    <w:rsid w:val="00BF27E2"/>
    <w:rsid w:val="00C025C5"/>
    <w:rsid w:val="00C0361F"/>
    <w:rsid w:val="00C05998"/>
    <w:rsid w:val="00C11752"/>
    <w:rsid w:val="00C144B2"/>
    <w:rsid w:val="00C20980"/>
    <w:rsid w:val="00C315D8"/>
    <w:rsid w:val="00C3330C"/>
    <w:rsid w:val="00C346B8"/>
    <w:rsid w:val="00C34B90"/>
    <w:rsid w:val="00C433E5"/>
    <w:rsid w:val="00C4771E"/>
    <w:rsid w:val="00C633EE"/>
    <w:rsid w:val="00C707E2"/>
    <w:rsid w:val="00C7466D"/>
    <w:rsid w:val="00C753A0"/>
    <w:rsid w:val="00C762B0"/>
    <w:rsid w:val="00C87FC8"/>
    <w:rsid w:val="00C924DD"/>
    <w:rsid w:val="00C97649"/>
    <w:rsid w:val="00C9792C"/>
    <w:rsid w:val="00CA6EE3"/>
    <w:rsid w:val="00CB055D"/>
    <w:rsid w:val="00CB2C58"/>
    <w:rsid w:val="00CB5A1D"/>
    <w:rsid w:val="00CC427F"/>
    <w:rsid w:val="00CD3986"/>
    <w:rsid w:val="00CD6C06"/>
    <w:rsid w:val="00CE1E0D"/>
    <w:rsid w:val="00CE23AA"/>
    <w:rsid w:val="00CE29E9"/>
    <w:rsid w:val="00CE6759"/>
    <w:rsid w:val="00D07C4F"/>
    <w:rsid w:val="00D271DD"/>
    <w:rsid w:val="00D361E9"/>
    <w:rsid w:val="00D526AB"/>
    <w:rsid w:val="00D6239D"/>
    <w:rsid w:val="00D85387"/>
    <w:rsid w:val="00D870CA"/>
    <w:rsid w:val="00D932D5"/>
    <w:rsid w:val="00D93944"/>
    <w:rsid w:val="00DB1C81"/>
    <w:rsid w:val="00DB68AB"/>
    <w:rsid w:val="00DC036A"/>
    <w:rsid w:val="00DD0B1D"/>
    <w:rsid w:val="00DD3C48"/>
    <w:rsid w:val="00DD76B2"/>
    <w:rsid w:val="00DE46BF"/>
    <w:rsid w:val="00E10A6F"/>
    <w:rsid w:val="00E13555"/>
    <w:rsid w:val="00E263F1"/>
    <w:rsid w:val="00E319EC"/>
    <w:rsid w:val="00E42CB6"/>
    <w:rsid w:val="00E47287"/>
    <w:rsid w:val="00E52203"/>
    <w:rsid w:val="00E522B2"/>
    <w:rsid w:val="00E52E4C"/>
    <w:rsid w:val="00E54DA4"/>
    <w:rsid w:val="00E55B4D"/>
    <w:rsid w:val="00E62392"/>
    <w:rsid w:val="00E63273"/>
    <w:rsid w:val="00E76616"/>
    <w:rsid w:val="00E822DA"/>
    <w:rsid w:val="00EA1BD5"/>
    <w:rsid w:val="00EA281E"/>
    <w:rsid w:val="00EB0DBA"/>
    <w:rsid w:val="00EC14C9"/>
    <w:rsid w:val="00EC29C4"/>
    <w:rsid w:val="00EC5605"/>
    <w:rsid w:val="00ED0155"/>
    <w:rsid w:val="00EE17CF"/>
    <w:rsid w:val="00EE1850"/>
    <w:rsid w:val="00EE234C"/>
    <w:rsid w:val="00EE4F7D"/>
    <w:rsid w:val="00EF711A"/>
    <w:rsid w:val="00F051A6"/>
    <w:rsid w:val="00F15F20"/>
    <w:rsid w:val="00F220DD"/>
    <w:rsid w:val="00F3494F"/>
    <w:rsid w:val="00F34BF3"/>
    <w:rsid w:val="00F36536"/>
    <w:rsid w:val="00F447A4"/>
    <w:rsid w:val="00F5533D"/>
    <w:rsid w:val="00F62916"/>
    <w:rsid w:val="00F67356"/>
    <w:rsid w:val="00F80DF7"/>
    <w:rsid w:val="00F84872"/>
    <w:rsid w:val="00F8684C"/>
    <w:rsid w:val="00F92149"/>
    <w:rsid w:val="00FA5503"/>
    <w:rsid w:val="00FB1E55"/>
    <w:rsid w:val="00FB506C"/>
    <w:rsid w:val="00FC3EB3"/>
    <w:rsid w:val="00FC4B97"/>
    <w:rsid w:val="00FC783D"/>
    <w:rsid w:val="00FC7F60"/>
    <w:rsid w:val="00FF05C8"/>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87A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keepLines/>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2" w:hanging="702"/>
      <w:jc w:val="both"/>
    </w:pPr>
    <w:rPr>
      <w:spacing w:val="-2"/>
    </w:rPr>
  </w:style>
  <w:style w:type="paragraph" w:styleId="BodyTextIndent2">
    <w:name w:val="Body Text Indent 2"/>
    <w:basedOn w:val="Normal"/>
    <w:pPr>
      <w:tabs>
        <w:tab w:val="left" w:pos="360"/>
        <w:tab w:val="left" w:pos="1440"/>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1440" w:hanging="1440"/>
      <w:jc w:val="both"/>
    </w:pPr>
    <w:rPr>
      <w:spacing w:val="-2"/>
    </w:rPr>
  </w:style>
  <w:style w:type="paragraph" w:styleId="BodyTextIndent3">
    <w:name w:val="Body Text Indent 3"/>
    <w:basedOn w:val="Normal"/>
    <w:pPr>
      <w:keepNext/>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ind w:left="706" w:hanging="706"/>
      <w:jc w:val="both"/>
    </w:pPr>
    <w:rPr>
      <w:spacing w:val="-2"/>
    </w:rPr>
  </w:style>
  <w:style w:type="paragraph" w:styleId="PlainText">
    <w:name w:val="Plain Text"/>
    <w:basedOn w:val="Normal"/>
    <w:pPr>
      <w:widowControl/>
      <w:spacing w:before="100" w:beforeAutospacing="1" w:after="100" w:afterAutospacing="1"/>
    </w:pPr>
    <w:rPr>
      <w:snapToGrid/>
      <w:sz w:val="24"/>
      <w:szCs w:val="24"/>
    </w:rPr>
  </w:style>
  <w:style w:type="character" w:styleId="Hyperlink">
    <w:name w:val="Hyperlink"/>
    <w:rPr>
      <w:color w:val="0000FF"/>
      <w:u w:val="single"/>
    </w:rPr>
  </w:style>
  <w:style w:type="paragraph" w:styleId="Title">
    <w:name w:val="Title"/>
    <w:basedOn w:val="Normal"/>
    <w:qFormat/>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jc w:val="center"/>
    </w:pPr>
    <w:rPr>
      <w:b/>
    </w:rPr>
  </w:style>
  <w:style w:type="paragraph" w:styleId="BodyText">
    <w:name w:val="Body Text"/>
    <w:basedOn w:val="Normal"/>
    <w:pPr>
      <w:keepLines/>
      <w:tabs>
        <w:tab w:val="left" w:pos="720"/>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jc w:val="both"/>
    </w:pPr>
    <w:rPr>
      <w:spacing w:val="-2"/>
    </w:rPr>
  </w:style>
  <w:style w:type="character" w:customStyle="1" w:styleId="EmailStyle40">
    <w:name w:val="EmailStyle40"/>
    <w:semiHidden/>
    <w:rsid w:val="00342EEC"/>
    <w:rPr>
      <w:rFonts w:ascii="Arial" w:hAnsi="Arial" w:cs="Arial"/>
      <w:color w:val="auto"/>
      <w:sz w:val="20"/>
      <w:szCs w:val="20"/>
    </w:rPr>
  </w:style>
  <w:style w:type="paragraph" w:styleId="BalloonText">
    <w:name w:val="Balloon Text"/>
    <w:basedOn w:val="Normal"/>
    <w:link w:val="BalloonTextChar"/>
    <w:rsid w:val="00BC3EE3"/>
    <w:rPr>
      <w:rFonts w:ascii="Tahoma" w:hAnsi="Tahoma" w:cs="Tahoma"/>
      <w:sz w:val="16"/>
      <w:szCs w:val="16"/>
    </w:rPr>
  </w:style>
  <w:style w:type="character" w:customStyle="1" w:styleId="BalloonTextChar">
    <w:name w:val="Balloon Text Char"/>
    <w:link w:val="BalloonText"/>
    <w:rsid w:val="00BC3EE3"/>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55415">
      <w:bodyDiv w:val="1"/>
      <w:marLeft w:val="0"/>
      <w:marRight w:val="0"/>
      <w:marTop w:val="0"/>
      <w:marBottom w:val="0"/>
      <w:divBdr>
        <w:top w:val="none" w:sz="0" w:space="0" w:color="auto"/>
        <w:left w:val="none" w:sz="0" w:space="0" w:color="auto"/>
        <w:bottom w:val="none" w:sz="0" w:space="0" w:color="auto"/>
        <w:right w:val="none" w:sz="0" w:space="0" w:color="auto"/>
      </w:divBdr>
    </w:div>
    <w:div w:id="924001371">
      <w:bodyDiv w:val="1"/>
      <w:marLeft w:val="0"/>
      <w:marRight w:val="0"/>
      <w:marTop w:val="0"/>
      <w:marBottom w:val="0"/>
      <w:divBdr>
        <w:top w:val="none" w:sz="0" w:space="0" w:color="auto"/>
        <w:left w:val="none" w:sz="0" w:space="0" w:color="auto"/>
        <w:bottom w:val="none" w:sz="0" w:space="0" w:color="auto"/>
        <w:right w:val="none" w:sz="0" w:space="0" w:color="auto"/>
      </w:divBdr>
    </w:div>
    <w:div w:id="1613393193">
      <w:bodyDiv w:val="1"/>
      <w:marLeft w:val="0"/>
      <w:marRight w:val="0"/>
      <w:marTop w:val="0"/>
      <w:marBottom w:val="0"/>
      <w:divBdr>
        <w:top w:val="none" w:sz="0" w:space="0" w:color="auto"/>
        <w:left w:val="none" w:sz="0" w:space="0" w:color="auto"/>
        <w:bottom w:val="none" w:sz="0" w:space="0" w:color="auto"/>
        <w:right w:val="none" w:sz="0" w:space="0" w:color="auto"/>
      </w:divBdr>
    </w:div>
    <w:div w:id="19755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GALE A</vt:lpstr>
    </vt:vector>
  </TitlesOfParts>
  <Company>Episcopal Divinity School</Company>
  <LinksUpToDate>false</LinksUpToDate>
  <CharactersWithSpaces>23953</CharactersWithSpaces>
  <SharedDoc>false</SharedDoc>
  <HLinks>
    <vt:vector size="12" baseType="variant">
      <vt:variant>
        <vt:i4>393254</vt:i4>
      </vt:variant>
      <vt:variant>
        <vt:i4>3</vt:i4>
      </vt:variant>
      <vt:variant>
        <vt:i4>0</vt:i4>
      </vt:variant>
      <vt:variant>
        <vt:i4>5</vt:i4>
      </vt:variant>
      <vt:variant>
        <vt:lpwstr>mailto:Galeyee2003@yahoo.com</vt:lpwstr>
      </vt:variant>
      <vt:variant>
        <vt:lpwstr/>
      </vt:variant>
      <vt:variant>
        <vt:i4>7602253</vt:i4>
      </vt:variant>
      <vt:variant>
        <vt:i4>0</vt:i4>
      </vt:variant>
      <vt:variant>
        <vt:i4>0</vt:i4>
      </vt:variant>
      <vt:variant>
        <vt:i4>5</vt:i4>
      </vt:variant>
      <vt:variant>
        <vt:lpwstr>mailto:gyee@episdivschool.edu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 A</dc:title>
  <dc:creator>Gale A. Yee</dc:creator>
  <cp:lastModifiedBy>Pui Kwok</cp:lastModifiedBy>
  <cp:revision>3</cp:revision>
  <cp:lastPrinted>2012-09-13T13:21:00Z</cp:lastPrinted>
  <dcterms:created xsi:type="dcterms:W3CDTF">2020-09-18T17:03:00Z</dcterms:created>
  <dcterms:modified xsi:type="dcterms:W3CDTF">2020-09-18T17:06:00Z</dcterms:modified>
</cp:coreProperties>
</file>